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65E4E0" w14:textId="16EE8A05" w:rsidR="00F33FD7" w:rsidRPr="00D2672D" w:rsidRDefault="0086728F" w:rsidP="00D2672D">
      <w:pPr>
        <w:spacing w:before="120" w:after="120" w:line="240" w:lineRule="auto"/>
        <w:ind w:left="-142" w:right="-992"/>
        <w:rPr>
          <w:rFonts w:ascii="Times New Roman" w:hAnsi="Times New Roman"/>
          <w:b/>
          <w:sz w:val="28"/>
          <w:szCs w:val="28"/>
          <w:lang w:val="en-US"/>
        </w:rPr>
      </w:pPr>
      <w:r>
        <w:rPr>
          <w:rFonts w:ascii="Times New Roman" w:hAnsi="Times New Roman"/>
          <w:b/>
          <w:noProof/>
          <w:sz w:val="28"/>
          <w:szCs w:val="28"/>
          <w:lang w:val="en-US"/>
        </w:rPr>
        <mc:AlternateContent>
          <mc:Choice Requires="wps">
            <w:drawing>
              <wp:anchor distT="0" distB="0" distL="114300" distR="114300" simplePos="0" relativeHeight="251664384" behindDoc="0" locked="0" layoutInCell="1" allowOverlap="1" wp14:anchorId="5831ADB8" wp14:editId="5B92A05F">
                <wp:simplePos x="0" y="0"/>
                <wp:positionH relativeFrom="column">
                  <wp:posOffset>276225</wp:posOffset>
                </wp:positionH>
                <wp:positionV relativeFrom="paragraph">
                  <wp:posOffset>342900</wp:posOffset>
                </wp:positionV>
                <wp:extent cx="22288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228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BDA367A"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1.75pt,27pt" to="197.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" strokecolor="black [3040]"/>
            </w:pict>
          </mc:Fallback>
        </mc:AlternateContent>
      </w:r>
      <w:r w:rsidR="00F33FD7" w:rsidRPr="00D2672D">
        <w:rPr>
          <w:rFonts w:ascii="Times New Roman" w:hAnsi="Times New Roman"/>
          <w:b/>
          <w:sz w:val="28"/>
          <w:szCs w:val="28"/>
          <w:lang w:val="en-US"/>
        </w:rPr>
        <w:t>SỞ GIÁO DỤC VÀ ĐÀO TẠO HÀ NỘI</w:t>
      </w:r>
    </w:p>
    <w:p w14:paraId="220A1CE6" w14:textId="619F05FE" w:rsidR="00F33FD7" w:rsidRPr="00D2672D" w:rsidRDefault="00F33FD7" w:rsidP="00084C71">
      <w:pPr>
        <w:spacing w:after="0" w:line="240" w:lineRule="auto"/>
        <w:ind w:left="-142" w:right="-992"/>
        <w:rPr>
          <w:rFonts w:ascii="Times New Roman" w:hAnsi="Times New Roman"/>
          <w:b/>
          <w:sz w:val="28"/>
          <w:szCs w:val="28"/>
          <w:lang w:val="en-US"/>
        </w:rPr>
      </w:pPr>
    </w:p>
    <w:p w14:paraId="79036DE1" w14:textId="32D4E287" w:rsidR="00F33FD7" w:rsidRPr="00D2672D" w:rsidRDefault="00845489" w:rsidP="00084C71">
      <w:pPr>
        <w:spacing w:after="0" w:line="240" w:lineRule="auto"/>
        <w:ind w:right="-994"/>
        <w:rPr>
          <w:rFonts w:ascii="Times New Roman" w:hAnsi="Times New Roman"/>
          <w:b/>
          <w:sz w:val="28"/>
          <w:szCs w:val="28"/>
        </w:rPr>
      </w:pPr>
      <w:r w:rsidRPr="00D2672D">
        <w:rPr>
          <w:rFonts w:ascii="Times New Roman" w:hAnsi="Times New Roman"/>
          <w:b/>
          <w:sz w:val="28"/>
          <w:szCs w:val="28"/>
          <w:lang w:val="en-US"/>
        </w:rPr>
        <w:t xml:space="preserve">                                       </w:t>
      </w:r>
      <w:r w:rsidR="00F33FD7" w:rsidRPr="00D2672D">
        <w:rPr>
          <w:rFonts w:ascii="Times New Roman" w:hAnsi="Times New Roman"/>
          <w:b/>
          <w:sz w:val="28"/>
          <w:szCs w:val="28"/>
        </w:rPr>
        <w:t>Hướng dẫn hoạt động chuyên môn</w:t>
      </w:r>
    </w:p>
    <w:p w14:paraId="139B5823" w14:textId="663BE9A7" w:rsidR="00F33FD7" w:rsidRPr="00D2672D" w:rsidRDefault="00F33FD7" w:rsidP="00084C71">
      <w:pPr>
        <w:spacing w:after="0" w:line="240" w:lineRule="auto"/>
        <w:ind w:left="-142" w:right="-994"/>
        <w:jc w:val="center"/>
        <w:rPr>
          <w:rFonts w:ascii="Times New Roman" w:hAnsi="Times New Roman"/>
          <w:b/>
          <w:sz w:val="28"/>
          <w:szCs w:val="28"/>
          <w:lang w:val="en-US"/>
        </w:rPr>
      </w:pPr>
      <w:r w:rsidRPr="00D2672D">
        <w:rPr>
          <w:rFonts w:ascii="Times New Roman" w:hAnsi="Times New Roman"/>
          <w:b/>
          <w:sz w:val="28"/>
          <w:szCs w:val="28"/>
        </w:rPr>
        <w:t xml:space="preserve">Môn </w:t>
      </w:r>
      <w:r w:rsidR="007922B1" w:rsidRPr="00D2672D">
        <w:rPr>
          <w:rFonts w:ascii="Times New Roman" w:hAnsi="Times New Roman"/>
          <w:b/>
          <w:sz w:val="28"/>
          <w:szCs w:val="28"/>
        </w:rPr>
        <w:t>Giáo dục công dân</w:t>
      </w:r>
      <w:r w:rsidR="001F2C72" w:rsidRPr="00D2672D">
        <w:rPr>
          <w:rFonts w:ascii="Times New Roman" w:hAnsi="Times New Roman"/>
          <w:b/>
          <w:sz w:val="28"/>
          <w:szCs w:val="28"/>
        </w:rPr>
        <w:t xml:space="preserve"> </w:t>
      </w:r>
      <w:r w:rsidRPr="00D2672D">
        <w:rPr>
          <w:rFonts w:ascii="Times New Roman" w:hAnsi="Times New Roman"/>
          <w:b/>
          <w:sz w:val="28"/>
          <w:szCs w:val="28"/>
        </w:rPr>
        <w:t>cấp THCS năm họ</w:t>
      </w:r>
      <w:r w:rsidR="00DE6E24" w:rsidRPr="00D2672D">
        <w:rPr>
          <w:rFonts w:ascii="Times New Roman" w:hAnsi="Times New Roman"/>
          <w:b/>
          <w:sz w:val="28"/>
          <w:szCs w:val="28"/>
        </w:rPr>
        <w:t xml:space="preserve">c </w:t>
      </w:r>
      <w:r w:rsidR="005F6DF1" w:rsidRPr="00D2672D">
        <w:rPr>
          <w:rFonts w:ascii="Times New Roman" w:hAnsi="Times New Roman"/>
          <w:b/>
          <w:sz w:val="28"/>
          <w:szCs w:val="28"/>
        </w:rPr>
        <w:t>2023-</w:t>
      </w:r>
      <w:r w:rsidR="00DE6E24" w:rsidRPr="00D2672D">
        <w:rPr>
          <w:rFonts w:ascii="Times New Roman" w:hAnsi="Times New Roman"/>
          <w:b/>
          <w:sz w:val="28"/>
          <w:szCs w:val="28"/>
        </w:rPr>
        <w:t xml:space="preserve"> </w:t>
      </w:r>
      <w:r w:rsidR="005F6DF1" w:rsidRPr="00D2672D">
        <w:rPr>
          <w:rFonts w:ascii="Times New Roman" w:hAnsi="Times New Roman"/>
          <w:b/>
          <w:sz w:val="28"/>
          <w:szCs w:val="28"/>
        </w:rPr>
        <w:t>2024</w:t>
      </w:r>
    </w:p>
    <w:p w14:paraId="349C7508" w14:textId="43CD965F" w:rsidR="005F6DF1" w:rsidRPr="00084C71" w:rsidRDefault="00F94D5E" w:rsidP="00084C71">
      <w:pPr>
        <w:spacing w:after="0" w:line="240" w:lineRule="auto"/>
        <w:ind w:firstLine="425"/>
        <w:jc w:val="both"/>
        <w:rPr>
          <w:rFonts w:ascii="Times New Roman" w:hAnsi="Times New Roman"/>
          <w:sz w:val="28"/>
          <w:szCs w:val="28"/>
        </w:rPr>
      </w:pPr>
      <w:r w:rsidRPr="00D2672D">
        <w:rPr>
          <w:rFonts w:ascii="Times New Roman" w:hAnsi="Times New Roman"/>
          <w:b/>
          <w:noProof/>
          <w:sz w:val="28"/>
          <w:szCs w:val="28"/>
          <w:lang w:val="en-US"/>
        </w:rPr>
        <mc:AlternateContent>
          <mc:Choice Requires="wps">
            <w:drawing>
              <wp:anchor distT="0" distB="0" distL="114300" distR="114300" simplePos="0" relativeHeight="251662336" behindDoc="0" locked="0" layoutInCell="1" allowOverlap="1" wp14:anchorId="3DA5B876" wp14:editId="0F0E8799">
                <wp:simplePos x="0" y="0"/>
                <wp:positionH relativeFrom="column">
                  <wp:posOffset>2216150</wp:posOffset>
                </wp:positionH>
                <wp:positionV relativeFrom="paragraph">
                  <wp:posOffset>34620</wp:posOffset>
                </wp:positionV>
                <wp:extent cx="1739900" cy="6350"/>
                <wp:effectExtent l="0" t="0" r="12700" b="31750"/>
                <wp:wrapNone/>
                <wp:docPr id="1" name="Straight Connector 1"/>
                <wp:cNvGraphicFramePr/>
                <a:graphic xmlns:a="http://schemas.openxmlformats.org/drawingml/2006/main">
                  <a:graphicData uri="http://schemas.microsoft.com/office/word/2010/wordprocessingShape">
                    <wps:wsp>
                      <wps:cNvCnPr/>
                      <wps:spPr>
                        <a:xfrm>
                          <a:off x="0" y="0"/>
                          <a:ext cx="17399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7D696A5"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5pt,2.75pt" to="311.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" strokecolor="black [3040]"/>
            </w:pict>
          </mc:Fallback>
        </mc:AlternateContent>
      </w:r>
    </w:p>
    <w:p w14:paraId="58C29C78" w14:textId="3B5C5D9F" w:rsidR="00F33FD7" w:rsidRPr="00D2672D" w:rsidRDefault="00F33FD7" w:rsidP="00D2672D">
      <w:pPr>
        <w:spacing w:before="120" w:after="120" w:line="240" w:lineRule="auto"/>
        <w:ind w:firstLine="425"/>
        <w:jc w:val="both"/>
        <w:rPr>
          <w:rFonts w:ascii="Times New Roman" w:hAnsi="Times New Roman"/>
          <w:spacing w:val="-6"/>
          <w:sz w:val="28"/>
          <w:szCs w:val="28"/>
        </w:rPr>
      </w:pPr>
      <w:r w:rsidRPr="00D2672D">
        <w:rPr>
          <w:rFonts w:ascii="Times New Roman" w:hAnsi="Times New Roman"/>
          <w:spacing w:val="-6"/>
          <w:sz w:val="28"/>
          <w:szCs w:val="28"/>
        </w:rPr>
        <w:t>Để triể</w:t>
      </w:r>
      <w:r w:rsidR="00DE6E24" w:rsidRPr="00D2672D">
        <w:rPr>
          <w:rFonts w:ascii="Times New Roman" w:hAnsi="Times New Roman"/>
          <w:spacing w:val="-6"/>
          <w:sz w:val="28"/>
          <w:szCs w:val="28"/>
        </w:rPr>
        <w:t>n khai</w:t>
      </w:r>
      <w:r w:rsidR="00DE6E24" w:rsidRPr="00D2672D">
        <w:rPr>
          <w:rFonts w:ascii="Times New Roman" w:hAnsi="Times New Roman"/>
          <w:spacing w:val="-6"/>
          <w:sz w:val="28"/>
          <w:szCs w:val="28"/>
          <w:lang w:val="en-US"/>
        </w:rPr>
        <w:t xml:space="preserve"> </w:t>
      </w:r>
      <w:r w:rsidRPr="00D2672D">
        <w:rPr>
          <w:rFonts w:ascii="Times New Roman" w:hAnsi="Times New Roman"/>
          <w:spacing w:val="-6"/>
          <w:sz w:val="28"/>
          <w:szCs w:val="28"/>
        </w:rPr>
        <w:t>Nhiệm vụ năm họ</w:t>
      </w:r>
      <w:r w:rsidR="00DE6E24" w:rsidRPr="00D2672D">
        <w:rPr>
          <w:rFonts w:ascii="Times New Roman" w:hAnsi="Times New Roman"/>
          <w:spacing w:val="-6"/>
          <w:sz w:val="28"/>
          <w:szCs w:val="28"/>
        </w:rPr>
        <w:t xml:space="preserve">c </w:t>
      </w:r>
      <w:r w:rsidR="005F6DF1" w:rsidRPr="00D2672D">
        <w:rPr>
          <w:rFonts w:ascii="Times New Roman" w:hAnsi="Times New Roman"/>
          <w:spacing w:val="-6"/>
          <w:sz w:val="28"/>
          <w:szCs w:val="28"/>
        </w:rPr>
        <w:t>2023</w:t>
      </w:r>
      <w:r w:rsidR="00084C71">
        <w:rPr>
          <w:rFonts w:ascii="Times New Roman" w:hAnsi="Times New Roman"/>
          <w:spacing w:val="-6"/>
          <w:sz w:val="28"/>
          <w:szCs w:val="28"/>
        </w:rPr>
        <w:t xml:space="preserve"> </w:t>
      </w:r>
      <w:r w:rsidR="00DE6E24" w:rsidRPr="00D2672D">
        <w:rPr>
          <w:rFonts w:ascii="Times New Roman" w:hAnsi="Times New Roman"/>
          <w:spacing w:val="-6"/>
          <w:sz w:val="28"/>
          <w:szCs w:val="28"/>
        </w:rPr>
        <w:t xml:space="preserve">- </w:t>
      </w:r>
      <w:r w:rsidR="005F6DF1" w:rsidRPr="00D2672D">
        <w:rPr>
          <w:rFonts w:ascii="Times New Roman" w:hAnsi="Times New Roman"/>
          <w:spacing w:val="-6"/>
          <w:sz w:val="28"/>
          <w:szCs w:val="28"/>
        </w:rPr>
        <w:t>2024</w:t>
      </w:r>
      <w:r w:rsidRPr="00D2672D">
        <w:rPr>
          <w:rFonts w:ascii="Times New Roman" w:hAnsi="Times New Roman"/>
          <w:spacing w:val="-6"/>
          <w:sz w:val="28"/>
          <w:szCs w:val="28"/>
        </w:rPr>
        <w:t xml:space="preserve">, Sở Giáo dục và Đào tạo </w:t>
      </w:r>
      <w:r w:rsidR="00CF7970" w:rsidRPr="00D2672D">
        <w:rPr>
          <w:rFonts w:ascii="Times New Roman" w:hAnsi="Times New Roman"/>
          <w:spacing w:val="-6"/>
          <w:sz w:val="28"/>
          <w:szCs w:val="28"/>
        </w:rPr>
        <w:t>(GDĐT)</w:t>
      </w:r>
      <w:r w:rsidR="00DE6E24" w:rsidRPr="00D2672D">
        <w:rPr>
          <w:rFonts w:ascii="Times New Roman" w:hAnsi="Times New Roman"/>
          <w:spacing w:val="-6"/>
          <w:sz w:val="28"/>
          <w:szCs w:val="28"/>
          <w:lang w:val="en-US"/>
        </w:rPr>
        <w:t xml:space="preserve"> </w:t>
      </w:r>
      <w:r w:rsidRPr="00D2672D">
        <w:rPr>
          <w:rFonts w:ascii="Times New Roman" w:hAnsi="Times New Roman"/>
          <w:spacing w:val="-6"/>
          <w:sz w:val="28"/>
          <w:szCs w:val="28"/>
        </w:rPr>
        <w:t xml:space="preserve">hướng dẫn chuyên môn môn </w:t>
      </w:r>
      <w:r w:rsidR="007922B1" w:rsidRPr="00D2672D">
        <w:rPr>
          <w:rFonts w:ascii="Times New Roman" w:hAnsi="Times New Roman"/>
          <w:bCs/>
          <w:spacing w:val="-6"/>
          <w:sz w:val="28"/>
          <w:szCs w:val="28"/>
        </w:rPr>
        <w:t>Giáo dục công dân (GDCD)</w:t>
      </w:r>
      <w:r w:rsidRPr="00D2672D">
        <w:rPr>
          <w:rFonts w:ascii="Times New Roman" w:hAnsi="Times New Roman"/>
          <w:spacing w:val="-6"/>
          <w:sz w:val="28"/>
          <w:szCs w:val="28"/>
        </w:rPr>
        <w:t xml:space="preserve"> cấ</w:t>
      </w:r>
      <w:r w:rsidR="00DE6E24" w:rsidRPr="00D2672D">
        <w:rPr>
          <w:rFonts w:ascii="Times New Roman" w:hAnsi="Times New Roman"/>
          <w:spacing w:val="-6"/>
          <w:sz w:val="28"/>
          <w:szCs w:val="28"/>
        </w:rPr>
        <w:t>p THCS</w:t>
      </w:r>
      <w:r w:rsidR="00B92FE3" w:rsidRPr="00D2672D">
        <w:rPr>
          <w:rFonts w:ascii="Times New Roman" w:hAnsi="Times New Roman"/>
          <w:spacing w:val="-6"/>
          <w:sz w:val="28"/>
          <w:szCs w:val="28"/>
          <w:lang w:val="en-US"/>
        </w:rPr>
        <w:t xml:space="preserve"> </w:t>
      </w:r>
      <w:r w:rsidR="00DE6E24" w:rsidRPr="00D2672D">
        <w:rPr>
          <w:rFonts w:ascii="Times New Roman" w:hAnsi="Times New Roman"/>
          <w:spacing w:val="-6"/>
          <w:sz w:val="28"/>
          <w:szCs w:val="28"/>
          <w:lang w:val="en-US"/>
        </w:rPr>
        <w:t>như</w:t>
      </w:r>
      <w:r w:rsidRPr="00D2672D">
        <w:rPr>
          <w:rFonts w:ascii="Times New Roman" w:hAnsi="Times New Roman"/>
          <w:spacing w:val="-6"/>
          <w:sz w:val="28"/>
          <w:szCs w:val="28"/>
        </w:rPr>
        <w:t xml:space="preserve"> sau:</w:t>
      </w:r>
    </w:p>
    <w:p w14:paraId="4D6EECF6" w14:textId="77777777" w:rsidR="00D043F7" w:rsidRPr="00D2672D" w:rsidRDefault="00D043F7" w:rsidP="00D2672D">
      <w:pPr>
        <w:widowControl w:val="0"/>
        <w:tabs>
          <w:tab w:val="left" w:pos="1355"/>
        </w:tabs>
        <w:autoSpaceDE w:val="0"/>
        <w:autoSpaceDN w:val="0"/>
        <w:spacing w:before="120" w:after="120" w:line="240" w:lineRule="auto"/>
        <w:ind w:firstLine="720"/>
        <w:jc w:val="both"/>
        <w:rPr>
          <w:rFonts w:ascii="Times New Roman" w:hAnsi="Times New Roman"/>
          <w:b/>
          <w:sz w:val="28"/>
          <w:szCs w:val="28"/>
        </w:rPr>
      </w:pPr>
      <w:r w:rsidRPr="00D2672D">
        <w:rPr>
          <w:rFonts w:ascii="Times New Roman" w:hAnsi="Times New Roman"/>
          <w:b/>
          <w:iCs/>
          <w:spacing w:val="-6"/>
          <w:sz w:val="28"/>
          <w:szCs w:val="28"/>
        </w:rPr>
        <w:t xml:space="preserve">1. </w:t>
      </w:r>
      <w:r w:rsidRPr="00D2672D">
        <w:rPr>
          <w:rFonts w:ascii="Times New Roman" w:hAnsi="Times New Roman"/>
          <w:b/>
          <w:sz w:val="28"/>
          <w:szCs w:val="28"/>
        </w:rPr>
        <w:t>Xây dựng kế hoạch giáo dục nhà</w:t>
      </w:r>
      <w:r w:rsidRPr="00D2672D">
        <w:rPr>
          <w:rFonts w:ascii="Times New Roman" w:hAnsi="Times New Roman"/>
          <w:b/>
          <w:spacing w:val="-17"/>
          <w:sz w:val="28"/>
          <w:szCs w:val="28"/>
        </w:rPr>
        <w:t xml:space="preserve"> </w:t>
      </w:r>
      <w:r w:rsidRPr="00D2672D">
        <w:rPr>
          <w:rFonts w:ascii="Times New Roman" w:hAnsi="Times New Roman"/>
          <w:b/>
          <w:sz w:val="28"/>
          <w:szCs w:val="28"/>
        </w:rPr>
        <w:t>trường, xây dựng kế hoạch dạy học và giáo dục của tổ chuyên môn, kế hoạch bài dạy (giáo án) của giáo viên</w:t>
      </w:r>
    </w:p>
    <w:p w14:paraId="19F5E6A7" w14:textId="5D3C0289" w:rsidR="009B7595" w:rsidRPr="00B54ECE" w:rsidRDefault="00D043F7" w:rsidP="00084C71">
      <w:pPr>
        <w:spacing w:before="100" w:after="0" w:line="264" w:lineRule="auto"/>
        <w:ind w:right="-279" w:firstLine="425"/>
        <w:jc w:val="both"/>
        <w:rPr>
          <w:rFonts w:ascii="Times New Roman" w:eastAsia="Times New Roman" w:hAnsi="Times New Roman"/>
          <w:spacing w:val="-4"/>
          <w:sz w:val="28"/>
          <w:szCs w:val="28"/>
        </w:rPr>
      </w:pPr>
      <w:r w:rsidRPr="00D2672D">
        <w:rPr>
          <w:rFonts w:ascii="Times New Roman" w:hAnsi="Times New Roman"/>
          <w:sz w:val="28"/>
          <w:szCs w:val="28"/>
        </w:rPr>
        <w:tab/>
        <w:t xml:space="preserve">- </w:t>
      </w:r>
      <w:r w:rsidRPr="00D2672D">
        <w:rPr>
          <w:rFonts w:ascii="Times New Roman" w:eastAsia="Times New Roman" w:hAnsi="Times New Roman"/>
          <w:sz w:val="28"/>
          <w:szCs w:val="28"/>
        </w:rPr>
        <w:t xml:space="preserve">Các phòng GDĐT chỉ đạo các cơ sở giáo dục </w:t>
      </w:r>
      <w:r w:rsidRPr="00D2672D">
        <w:rPr>
          <w:rFonts w:ascii="Times New Roman" w:hAnsi="Times New Roman"/>
          <w:spacing w:val="-2"/>
          <w:sz w:val="28"/>
          <w:szCs w:val="28"/>
        </w:rPr>
        <w:t>THCS xây dựng và thực hiện kế hoạch giáo dục môn GDCD</w:t>
      </w:r>
      <w:r w:rsidRPr="00D2672D">
        <w:rPr>
          <w:rFonts w:ascii="Times New Roman" w:eastAsia="Times New Roman" w:hAnsi="Times New Roman"/>
          <w:sz w:val="28"/>
          <w:szCs w:val="28"/>
        </w:rPr>
        <w:t xml:space="preserve"> phù hợp với điều kiện về đội ngũ giáo viên, cơ sở vật chất, thiết bị dạy học của nhà trường, đáp ứng yêu cầu đổi mới chương trình GDPT 2018; thực hiện linh hoạt hướng dẫn của Bộ GDĐT theo </w:t>
      </w:r>
      <w:r w:rsidRPr="003467DB">
        <w:rPr>
          <w:rFonts w:ascii="Times New Roman" w:eastAsia="Times New Roman" w:hAnsi="Times New Roman"/>
          <w:sz w:val="28"/>
          <w:szCs w:val="28"/>
        </w:rPr>
        <w:t xml:space="preserve">Công văn số 4612/BGDĐT-GDTrH ngày 03/10/2017; </w:t>
      </w:r>
      <w:r w:rsidR="009B7595" w:rsidRPr="003467DB">
        <w:rPr>
          <w:rFonts w:ascii="Times New Roman" w:eastAsia="Times New Roman" w:hAnsi="Times New Roman"/>
          <w:sz w:val="28"/>
          <w:szCs w:val="28"/>
        </w:rPr>
        <w:t xml:space="preserve">Công văn số 5512/BGDĐT-GDTrH ngày 18/12/2020 </w:t>
      </w:r>
      <w:r w:rsidR="00084C71" w:rsidRPr="003467DB">
        <w:rPr>
          <w:rFonts w:ascii="Times New Roman" w:eastAsia="Times New Roman" w:hAnsi="Times New Roman"/>
          <w:sz w:val="28"/>
          <w:szCs w:val="28"/>
        </w:rPr>
        <w:t xml:space="preserve">Bộ </w:t>
      </w:r>
      <w:r w:rsidR="009B7595" w:rsidRPr="003467DB">
        <w:rPr>
          <w:rFonts w:ascii="Times New Roman" w:eastAsia="Times New Roman" w:hAnsi="Times New Roman"/>
          <w:sz w:val="28"/>
          <w:szCs w:val="28"/>
        </w:rPr>
        <w:t>và Công văn số 4659/SGDĐT-GDPT ngày 31/12/2020 của Sở GDĐT về việc xây dựng và tổ chức thực hiện kế hoạch giáo dục của nhà trường</w:t>
      </w:r>
      <w:r w:rsidR="009B7595" w:rsidRPr="003467DB">
        <w:rPr>
          <w:rFonts w:ascii="Times New Roman" w:eastAsia="Times New Roman" w:hAnsi="Times New Roman"/>
          <w:spacing w:val="-4"/>
          <w:sz w:val="28"/>
          <w:szCs w:val="28"/>
        </w:rPr>
        <w:t xml:space="preserve">; Công văn số 1496/BGDĐT-GDTrH ngày 19/4/2022 về việc triển khai thực hiện chương trình giáo dục trung học năm học 2022-2023 (điều chỉnh theo Thông tư số 13/2022/TT-BGDĐT ngày 03/8/2022); </w:t>
      </w:r>
      <w:r w:rsidR="009B7595" w:rsidRPr="003467DB">
        <w:rPr>
          <w:rFonts w:ascii="Times New Roman" w:hAnsi="Times New Roman"/>
          <w:spacing w:val="-4"/>
          <w:sz w:val="28"/>
          <w:szCs w:val="28"/>
        </w:rPr>
        <w:t>Công văn số</w:t>
      </w:r>
      <w:r w:rsidR="00084C71" w:rsidRPr="003467DB">
        <w:rPr>
          <w:rFonts w:ascii="Times New Roman" w:hAnsi="Times New Roman"/>
          <w:spacing w:val="-4"/>
          <w:sz w:val="28"/>
          <w:szCs w:val="28"/>
        </w:rPr>
        <w:t xml:space="preserve"> 3096/S</w:t>
      </w:r>
      <w:r w:rsidR="009B7595" w:rsidRPr="003467DB">
        <w:rPr>
          <w:rFonts w:ascii="Times New Roman" w:hAnsi="Times New Roman"/>
          <w:spacing w:val="-4"/>
          <w:sz w:val="28"/>
          <w:szCs w:val="28"/>
        </w:rPr>
        <w:t>GDĐT-GDTrH</w:t>
      </w:r>
      <w:r w:rsidR="00084C71" w:rsidRPr="003467DB">
        <w:rPr>
          <w:rFonts w:ascii="Times New Roman" w:hAnsi="Times New Roman"/>
          <w:spacing w:val="-4"/>
          <w:sz w:val="28"/>
          <w:szCs w:val="28"/>
        </w:rPr>
        <w:t xml:space="preserve"> n</w:t>
      </w:r>
      <w:r w:rsidR="00084C71">
        <w:rPr>
          <w:rFonts w:ascii="Times New Roman" w:hAnsi="Times New Roman"/>
          <w:spacing w:val="-4"/>
          <w:sz w:val="28"/>
          <w:szCs w:val="28"/>
        </w:rPr>
        <w:t>gày 25</w:t>
      </w:r>
      <w:r w:rsidR="009B7595" w:rsidRPr="00B54ECE">
        <w:rPr>
          <w:rFonts w:ascii="Times New Roman" w:hAnsi="Times New Roman"/>
          <w:spacing w:val="-4"/>
          <w:sz w:val="28"/>
          <w:szCs w:val="28"/>
        </w:rPr>
        <w:t>/8/2023 củ</w:t>
      </w:r>
      <w:r w:rsidR="00084C71">
        <w:rPr>
          <w:rFonts w:ascii="Times New Roman" w:hAnsi="Times New Roman"/>
          <w:spacing w:val="-4"/>
          <w:sz w:val="28"/>
          <w:szCs w:val="28"/>
        </w:rPr>
        <w:t>a Sở</w:t>
      </w:r>
      <w:r w:rsidR="009B7595" w:rsidRPr="00B54ECE">
        <w:rPr>
          <w:rFonts w:ascii="Times New Roman" w:hAnsi="Times New Roman"/>
          <w:spacing w:val="-4"/>
          <w:sz w:val="28"/>
          <w:szCs w:val="28"/>
        </w:rPr>
        <w:t xml:space="preserve"> Giáo dục và Đào tạo về việc Hướng dẫn thực hiện nhiệm vụ giáo dụ</w:t>
      </w:r>
      <w:r w:rsidR="003467DB">
        <w:rPr>
          <w:rFonts w:ascii="Times New Roman" w:hAnsi="Times New Roman"/>
          <w:spacing w:val="-4"/>
          <w:sz w:val="28"/>
          <w:szCs w:val="28"/>
        </w:rPr>
        <w:t>c THCS</w:t>
      </w:r>
      <w:r w:rsidR="009B7595" w:rsidRPr="00B54ECE">
        <w:rPr>
          <w:rFonts w:ascii="Times New Roman" w:hAnsi="Times New Roman"/>
          <w:spacing w:val="-4"/>
          <w:sz w:val="28"/>
          <w:szCs w:val="28"/>
        </w:rPr>
        <w:t xml:space="preserve"> năm học 2023-2024.</w:t>
      </w:r>
    </w:p>
    <w:p w14:paraId="4A1C5247" w14:textId="77777777" w:rsidR="00084C71" w:rsidRDefault="00B54ECE" w:rsidP="00084C71">
      <w:pPr>
        <w:tabs>
          <w:tab w:val="left" w:pos="709"/>
        </w:tabs>
        <w:spacing w:before="120" w:after="120" w:line="240" w:lineRule="auto"/>
        <w:ind w:right="-279" w:firstLine="567"/>
        <w:jc w:val="both"/>
        <w:rPr>
          <w:rFonts w:ascii="Times New Roman" w:hAnsi="Times New Roman"/>
          <w:b/>
          <w:sz w:val="28"/>
          <w:szCs w:val="28"/>
        </w:rPr>
      </w:pPr>
      <w:r>
        <w:rPr>
          <w:rFonts w:ascii="Times New Roman" w:hAnsi="Times New Roman"/>
          <w:sz w:val="28"/>
          <w:szCs w:val="28"/>
          <w:lang w:val="en-US"/>
        </w:rPr>
        <w:t xml:space="preserve">- </w:t>
      </w:r>
      <w:r w:rsidR="00D043F7" w:rsidRPr="00D2672D">
        <w:rPr>
          <w:rFonts w:ascii="Times New Roman" w:eastAsia="Times New Roman" w:hAnsi="Times New Roman"/>
          <w:sz w:val="28"/>
          <w:szCs w:val="28"/>
        </w:rPr>
        <w:t>Thực hiện hiệu quả các phương pháp dạy học tích cực nhằm phát triển phẩm chất, năng lực học sinh</w:t>
      </w:r>
      <w:r w:rsidR="00D043F7" w:rsidRPr="00D2672D">
        <w:rPr>
          <w:rFonts w:ascii="Times New Roman" w:hAnsi="Times New Roman"/>
          <w:sz w:val="28"/>
          <w:szCs w:val="28"/>
        </w:rPr>
        <w:t xml:space="preserve"> và tổ chức kiểm tra, đánh giá, bảo đảm hoàn thành chương trình năm học.</w:t>
      </w:r>
    </w:p>
    <w:p w14:paraId="133BFB2E" w14:textId="77777777" w:rsidR="00084C71" w:rsidRDefault="00B54ECE" w:rsidP="00084C71">
      <w:pPr>
        <w:tabs>
          <w:tab w:val="left" w:pos="709"/>
        </w:tabs>
        <w:spacing w:before="120" w:after="120" w:line="240" w:lineRule="auto"/>
        <w:ind w:right="-279" w:firstLine="567"/>
        <w:jc w:val="both"/>
        <w:rPr>
          <w:rFonts w:ascii="Times New Roman" w:hAnsi="Times New Roman"/>
          <w:b/>
          <w:sz w:val="28"/>
          <w:szCs w:val="28"/>
        </w:rPr>
      </w:pPr>
      <w:r>
        <w:rPr>
          <w:rFonts w:ascii="Times New Roman" w:hAnsi="Times New Roman"/>
          <w:spacing w:val="-2"/>
          <w:sz w:val="28"/>
          <w:szCs w:val="28"/>
          <w:lang w:val="en-US" w:eastAsia="vi-VN"/>
        </w:rPr>
        <w:t xml:space="preserve">- </w:t>
      </w:r>
      <w:r w:rsidR="00D043F7" w:rsidRPr="00D2672D">
        <w:rPr>
          <w:rFonts w:ascii="Times New Roman" w:hAnsi="Times New Roman"/>
          <w:bCs/>
          <w:sz w:val="28"/>
          <w:szCs w:val="28"/>
        </w:rPr>
        <w:t>Kế hoạch giáo dục của nhà trường</w:t>
      </w:r>
      <w:r w:rsidR="00D043F7" w:rsidRPr="00D2672D">
        <w:rPr>
          <w:rFonts w:ascii="Times New Roman" w:hAnsi="Times New Roman"/>
          <w:spacing w:val="-2"/>
          <w:sz w:val="28"/>
          <w:szCs w:val="28"/>
          <w:lang w:val="da-DK" w:eastAsia="vi-VN"/>
        </w:rPr>
        <w:t xml:space="preserve"> được trao đổi, góp ý trong tổ nhóm, được Hội đồng trường phê duyệt theo quy định, báo cáo phòng GDĐT. Các hoạt động chỉ đạo, kiểm tra, thanh tra của cấp trên phải dựa trên Kế hoạch giáo dục này.</w:t>
      </w:r>
    </w:p>
    <w:p w14:paraId="6D7E610A" w14:textId="77777777" w:rsidR="00084C71" w:rsidRDefault="00E576C0" w:rsidP="00084C71">
      <w:pPr>
        <w:tabs>
          <w:tab w:val="left" w:pos="709"/>
        </w:tabs>
        <w:spacing w:before="120" w:after="120" w:line="240" w:lineRule="auto"/>
        <w:ind w:right="-279" w:firstLine="567"/>
        <w:jc w:val="both"/>
        <w:rPr>
          <w:rFonts w:ascii="Times New Roman" w:hAnsi="Times New Roman"/>
          <w:b/>
          <w:sz w:val="28"/>
          <w:szCs w:val="28"/>
        </w:rPr>
      </w:pPr>
      <w:r w:rsidRPr="00D2672D">
        <w:rPr>
          <w:rFonts w:ascii="Times New Roman" w:hAnsi="Times New Roman"/>
          <w:b/>
          <w:sz w:val="28"/>
          <w:szCs w:val="28"/>
        </w:rPr>
        <w:t xml:space="preserve">1.1. Đối với lớp 6, 7, 8 thực hiện theo Chương trình GDPT 2018 </w:t>
      </w:r>
    </w:p>
    <w:p w14:paraId="33EAA7BC" w14:textId="4ADEB7BF" w:rsidR="00E576C0" w:rsidRPr="00084C71" w:rsidRDefault="00E576C0" w:rsidP="00084C71">
      <w:pPr>
        <w:tabs>
          <w:tab w:val="left" w:pos="709"/>
        </w:tabs>
        <w:spacing w:before="120" w:after="120" w:line="240" w:lineRule="auto"/>
        <w:ind w:right="-279" w:firstLine="567"/>
        <w:jc w:val="both"/>
        <w:rPr>
          <w:rStyle w:val="markedcontent"/>
          <w:rFonts w:ascii="Times New Roman" w:hAnsi="Times New Roman"/>
          <w:b/>
          <w:sz w:val="28"/>
          <w:szCs w:val="28"/>
        </w:rPr>
      </w:pPr>
      <w:r w:rsidRPr="00D2672D">
        <w:rPr>
          <w:rStyle w:val="markedcontent"/>
          <w:rFonts w:ascii="Times New Roman" w:hAnsi="Times New Roman"/>
          <w:sz w:val="28"/>
          <w:szCs w:val="28"/>
        </w:rPr>
        <w:t>Các phòng GDĐT chỉ đạo các cơ sở giáo dục THCS xây dựng và tổ chức</w:t>
      </w:r>
      <w:r w:rsidRPr="00D2672D">
        <w:rPr>
          <w:rFonts w:ascii="Times New Roman" w:hAnsi="Times New Roman"/>
          <w:sz w:val="28"/>
          <w:szCs w:val="28"/>
        </w:rPr>
        <w:br/>
      </w:r>
      <w:r w:rsidRPr="00D2672D">
        <w:rPr>
          <w:rStyle w:val="markedcontent"/>
          <w:rFonts w:ascii="Times New Roman" w:hAnsi="Times New Roman"/>
          <w:sz w:val="28"/>
          <w:szCs w:val="28"/>
        </w:rPr>
        <w:t xml:space="preserve">thực hiện kế hoạch giáo dục của nhà trường theo </w:t>
      </w:r>
      <w:r w:rsidRPr="003467DB">
        <w:rPr>
          <w:rStyle w:val="markedcontent"/>
          <w:rFonts w:ascii="Times New Roman" w:hAnsi="Times New Roman"/>
          <w:sz w:val="28"/>
          <w:szCs w:val="28"/>
        </w:rPr>
        <w:t>Công văn số 5512/BGDĐT-</w:t>
      </w:r>
      <w:r w:rsidRPr="003467DB">
        <w:rPr>
          <w:rFonts w:ascii="Times New Roman" w:hAnsi="Times New Roman"/>
          <w:sz w:val="28"/>
          <w:szCs w:val="28"/>
        </w:rPr>
        <w:br/>
      </w:r>
      <w:r w:rsidRPr="003467DB">
        <w:rPr>
          <w:rStyle w:val="markedcontent"/>
          <w:rFonts w:ascii="Times New Roman" w:hAnsi="Times New Roman"/>
          <w:sz w:val="28"/>
          <w:szCs w:val="28"/>
        </w:rPr>
        <w:t>GDTrH ngày 18/12/2020 của Bộ GDĐT, Công văn số 4659/SGDĐT-GDPT</w:t>
      </w:r>
      <w:r w:rsidRPr="00D2672D">
        <w:rPr>
          <w:rStyle w:val="markedcontent"/>
          <w:rFonts w:ascii="Times New Roman" w:hAnsi="Times New Roman"/>
          <w:sz w:val="28"/>
          <w:szCs w:val="28"/>
        </w:rPr>
        <w:t xml:space="preserve"> ngày 31/12/2020 của Sở</w:t>
      </w:r>
      <w:r w:rsidRPr="00D2672D">
        <w:rPr>
          <w:rFonts w:ascii="Times New Roman" w:hAnsi="Times New Roman"/>
          <w:sz w:val="28"/>
          <w:szCs w:val="28"/>
        </w:rPr>
        <w:t xml:space="preserve"> </w:t>
      </w:r>
      <w:r w:rsidRPr="00D2672D">
        <w:rPr>
          <w:rStyle w:val="markedcontent"/>
          <w:rFonts w:ascii="Times New Roman" w:hAnsi="Times New Roman"/>
          <w:sz w:val="28"/>
          <w:szCs w:val="28"/>
        </w:rPr>
        <w:t>GDĐT về việc xây dựng và tổ chức thực hiện kế hoạch giáo dục của nhà trường.</w:t>
      </w:r>
      <w:r w:rsidRPr="00D2672D">
        <w:rPr>
          <w:rFonts w:ascii="Times New Roman" w:hAnsi="Times New Roman"/>
          <w:sz w:val="28"/>
          <w:szCs w:val="28"/>
        </w:rPr>
        <w:t xml:space="preserve"> </w:t>
      </w:r>
      <w:r w:rsidRPr="00D2672D">
        <w:rPr>
          <w:rStyle w:val="markedcontent"/>
          <w:rFonts w:ascii="Times New Roman" w:hAnsi="Times New Roman"/>
          <w:sz w:val="28"/>
          <w:szCs w:val="28"/>
        </w:rPr>
        <w:t xml:space="preserve">Các phụ lục kèm theo các Công văn này được sử dụng để </w:t>
      </w:r>
      <w:r w:rsidRPr="00B54ECE">
        <w:rPr>
          <w:rStyle w:val="markedcontent"/>
          <w:rFonts w:ascii="Times New Roman" w:hAnsi="Times New Roman"/>
          <w:spacing w:val="-4"/>
          <w:sz w:val="28"/>
          <w:szCs w:val="28"/>
        </w:rPr>
        <w:t>tham khảo trong việc</w:t>
      </w:r>
      <w:r w:rsidRPr="00B54ECE">
        <w:rPr>
          <w:rFonts w:ascii="Times New Roman" w:hAnsi="Times New Roman"/>
          <w:spacing w:val="-4"/>
          <w:sz w:val="28"/>
          <w:szCs w:val="28"/>
        </w:rPr>
        <w:t xml:space="preserve"> </w:t>
      </w:r>
      <w:r w:rsidRPr="00B54ECE">
        <w:rPr>
          <w:rStyle w:val="markedcontent"/>
          <w:rFonts w:ascii="Times New Roman" w:hAnsi="Times New Roman"/>
          <w:spacing w:val="-4"/>
          <w:sz w:val="28"/>
          <w:szCs w:val="28"/>
        </w:rPr>
        <w:t>xây dựng kế hoạch dạy học các môn học, kế hoạch tổ chức các hoạt động giáo</w:t>
      </w:r>
      <w:r w:rsidRPr="00B54ECE">
        <w:rPr>
          <w:rFonts w:ascii="Times New Roman" w:hAnsi="Times New Roman"/>
          <w:spacing w:val="-4"/>
          <w:sz w:val="28"/>
          <w:szCs w:val="28"/>
        </w:rPr>
        <w:t xml:space="preserve"> </w:t>
      </w:r>
      <w:r w:rsidRPr="00B54ECE">
        <w:rPr>
          <w:rStyle w:val="markedcontent"/>
          <w:rFonts w:ascii="Times New Roman" w:hAnsi="Times New Roman"/>
          <w:spacing w:val="-4"/>
          <w:sz w:val="28"/>
          <w:szCs w:val="28"/>
        </w:rPr>
        <w:t xml:space="preserve">dục, kế hoạch giáo dục của giáo viên, kế hoạch bài dạy (giáo án). </w:t>
      </w:r>
    </w:p>
    <w:p w14:paraId="4C31B688" w14:textId="78E42775" w:rsidR="00E576C0" w:rsidRPr="00D2672D" w:rsidRDefault="00E576C0" w:rsidP="00084C71">
      <w:pPr>
        <w:keepNext/>
        <w:widowControl w:val="0"/>
        <w:pBdr>
          <w:top w:val="dotted" w:sz="4" w:space="0" w:color="FFFFFF"/>
          <w:left w:val="dotted" w:sz="4" w:space="0" w:color="FFFFFF"/>
          <w:bottom w:val="dotted" w:sz="4" w:space="9" w:color="FFFFFF"/>
          <w:right w:val="dotted" w:sz="4" w:space="0" w:color="FFFFFF"/>
        </w:pBdr>
        <w:shd w:val="clear" w:color="auto" w:fill="FFFFFF"/>
        <w:spacing w:before="120" w:after="120" w:line="240" w:lineRule="auto"/>
        <w:ind w:right="-279" w:firstLine="562"/>
        <w:jc w:val="both"/>
        <w:rPr>
          <w:rFonts w:ascii="Times New Roman" w:hAnsi="Times New Roman"/>
          <w:sz w:val="28"/>
          <w:szCs w:val="28"/>
        </w:rPr>
      </w:pPr>
      <w:r w:rsidRPr="00D2672D">
        <w:rPr>
          <w:rFonts w:ascii="Times New Roman" w:hAnsi="Times New Roman"/>
          <w:sz w:val="28"/>
          <w:szCs w:val="28"/>
        </w:rPr>
        <w:t xml:space="preserve"> </w:t>
      </w:r>
      <w:r w:rsidRPr="00D2672D">
        <w:rPr>
          <w:rFonts w:ascii="Times New Roman" w:hAnsi="Times New Roman"/>
          <w:b/>
          <w:sz w:val="28"/>
          <w:szCs w:val="28"/>
        </w:rPr>
        <w:t xml:space="preserve">- </w:t>
      </w:r>
      <w:r w:rsidRPr="00D2672D">
        <w:rPr>
          <w:rFonts w:ascii="Times New Roman" w:hAnsi="Times New Roman"/>
          <w:sz w:val="28"/>
          <w:szCs w:val="28"/>
        </w:rPr>
        <w:t xml:space="preserve">Chương trình GDPT 2018 được xây dựng theo hướng mở, trong đó quy định tổng số tiết trong một năm học cho mỗi môn học, hoạt động giáo dục. Nhà trường chủ động bố trí thời gian triển khai kế hoạch giáo dục môn học bảo đảm tính khoa </w:t>
      </w:r>
      <w:r w:rsidRPr="00D2672D">
        <w:rPr>
          <w:rFonts w:ascii="Times New Roman" w:hAnsi="Times New Roman"/>
          <w:sz w:val="28"/>
          <w:szCs w:val="28"/>
        </w:rPr>
        <w:lastRenderedPageBreak/>
        <w:t>học, sư ph</w:t>
      </w:r>
      <w:bookmarkStart w:id="0" w:name="_GoBack"/>
      <w:bookmarkEnd w:id="0"/>
      <w:r w:rsidRPr="00D2672D">
        <w:rPr>
          <w:rFonts w:ascii="Times New Roman" w:hAnsi="Times New Roman"/>
          <w:sz w:val="28"/>
          <w:szCs w:val="28"/>
        </w:rPr>
        <w:t>ạm, không gây áp lực đối với học sinh; lưu ý:</w:t>
      </w:r>
    </w:p>
    <w:p w14:paraId="059ECFCA" w14:textId="77777777" w:rsidR="00E576C0" w:rsidRPr="00D2672D" w:rsidRDefault="00E576C0" w:rsidP="00084C71">
      <w:pPr>
        <w:widowControl w:val="0"/>
        <w:autoSpaceDE w:val="0"/>
        <w:autoSpaceDN w:val="0"/>
        <w:adjustRightInd w:val="0"/>
        <w:spacing w:before="120" w:after="120" w:line="240" w:lineRule="auto"/>
        <w:ind w:right="-279" w:firstLine="720"/>
        <w:jc w:val="both"/>
        <w:rPr>
          <w:rStyle w:val="markedcontent"/>
          <w:rFonts w:ascii="Times New Roman" w:hAnsi="Times New Roman"/>
          <w:sz w:val="28"/>
          <w:szCs w:val="28"/>
        </w:rPr>
      </w:pPr>
      <w:r w:rsidRPr="00D2672D">
        <w:rPr>
          <w:rFonts w:ascii="Times New Roman" w:hAnsi="Times New Roman"/>
          <w:b/>
          <w:sz w:val="28"/>
          <w:szCs w:val="28"/>
        </w:rPr>
        <w:t xml:space="preserve">1.2. </w:t>
      </w:r>
      <w:r w:rsidRPr="00D2672D">
        <w:rPr>
          <w:rStyle w:val="markedcontent"/>
          <w:rFonts w:ascii="Times New Roman" w:hAnsi="Times New Roman"/>
          <w:b/>
          <w:sz w:val="28"/>
          <w:szCs w:val="28"/>
        </w:rPr>
        <w:t>Đối với lớp 9 thực hiện theo Chương trình GDPT 2006</w:t>
      </w:r>
    </w:p>
    <w:p w14:paraId="389624BE" w14:textId="63CAB79A" w:rsidR="00E576C0" w:rsidRPr="00B54ECE" w:rsidRDefault="00E576C0" w:rsidP="00084C71">
      <w:pPr>
        <w:widowControl w:val="0"/>
        <w:autoSpaceDE w:val="0"/>
        <w:autoSpaceDN w:val="0"/>
        <w:adjustRightInd w:val="0"/>
        <w:spacing w:before="120" w:after="120" w:line="240" w:lineRule="auto"/>
        <w:ind w:right="-279" w:firstLine="720"/>
        <w:jc w:val="both"/>
        <w:rPr>
          <w:rStyle w:val="markedcontent"/>
          <w:rFonts w:ascii="Times New Roman" w:hAnsi="Times New Roman"/>
          <w:sz w:val="28"/>
          <w:szCs w:val="28"/>
        </w:rPr>
      </w:pPr>
      <w:r w:rsidRPr="00B54ECE">
        <w:rPr>
          <w:rFonts w:ascii="Times New Roman" w:hAnsi="Times New Roman"/>
          <w:sz w:val="28"/>
          <w:szCs w:val="28"/>
        </w:rPr>
        <w:t xml:space="preserve">- </w:t>
      </w:r>
      <w:r w:rsidRPr="00B54ECE">
        <w:rPr>
          <w:rStyle w:val="markedcontent"/>
          <w:rFonts w:ascii="Times New Roman" w:hAnsi="Times New Roman"/>
          <w:sz w:val="28"/>
          <w:szCs w:val="28"/>
        </w:rPr>
        <w:t xml:space="preserve">Tiếp tục thực hiện theo hướng dẫn tại </w:t>
      </w:r>
      <w:r w:rsidRPr="003467DB">
        <w:rPr>
          <w:rStyle w:val="markedcontent"/>
          <w:rFonts w:ascii="Times New Roman" w:hAnsi="Times New Roman"/>
          <w:sz w:val="28"/>
          <w:szCs w:val="28"/>
        </w:rPr>
        <w:t>Công văn số 3280/BGDĐT-GDTrH ngày</w:t>
      </w:r>
      <w:r w:rsidRPr="003467DB">
        <w:rPr>
          <w:rFonts w:ascii="Times New Roman" w:hAnsi="Times New Roman"/>
          <w:sz w:val="28"/>
          <w:szCs w:val="28"/>
        </w:rPr>
        <w:t xml:space="preserve"> </w:t>
      </w:r>
      <w:r w:rsidRPr="003467DB">
        <w:rPr>
          <w:rStyle w:val="markedcontent"/>
          <w:rFonts w:ascii="Times New Roman" w:hAnsi="Times New Roman"/>
          <w:sz w:val="28"/>
          <w:szCs w:val="28"/>
        </w:rPr>
        <w:t>27/8/2020 của Bộ GDĐT, Công văn số 2786/SGDĐT-GDPT</w:t>
      </w:r>
      <w:r w:rsidRPr="00B54ECE">
        <w:rPr>
          <w:rStyle w:val="markedcontent"/>
          <w:rFonts w:ascii="Times New Roman" w:hAnsi="Times New Roman"/>
          <w:sz w:val="28"/>
          <w:szCs w:val="28"/>
        </w:rPr>
        <w:t xml:space="preserve"> ngày 03/9/2020 của</w:t>
      </w:r>
      <w:r w:rsidRPr="00B54ECE">
        <w:rPr>
          <w:rFonts w:ascii="Times New Roman" w:hAnsi="Times New Roman"/>
          <w:sz w:val="28"/>
          <w:szCs w:val="28"/>
        </w:rPr>
        <w:t xml:space="preserve"> </w:t>
      </w:r>
      <w:r w:rsidRPr="00B54ECE">
        <w:rPr>
          <w:rStyle w:val="markedcontent"/>
          <w:rFonts w:ascii="Times New Roman" w:hAnsi="Times New Roman"/>
          <w:sz w:val="28"/>
          <w:szCs w:val="28"/>
        </w:rPr>
        <w:t>Sở GDĐT về việc hướng dẫn điều chỉnh nội dung dạy học cấp trung học;</w:t>
      </w:r>
    </w:p>
    <w:p w14:paraId="55BC5120" w14:textId="72F271C6" w:rsidR="00B54ECE" w:rsidRDefault="00E576C0" w:rsidP="00084C71">
      <w:pPr>
        <w:widowControl w:val="0"/>
        <w:autoSpaceDE w:val="0"/>
        <w:autoSpaceDN w:val="0"/>
        <w:adjustRightInd w:val="0"/>
        <w:spacing w:before="120" w:after="120" w:line="240" w:lineRule="auto"/>
        <w:ind w:right="-279" w:firstLine="720"/>
        <w:jc w:val="both"/>
        <w:rPr>
          <w:rStyle w:val="markedcontent"/>
          <w:rFonts w:ascii="Times New Roman" w:hAnsi="Times New Roman"/>
          <w:sz w:val="28"/>
          <w:szCs w:val="28"/>
          <w:lang w:val="en-US"/>
        </w:rPr>
      </w:pPr>
      <w:r w:rsidRPr="00D2672D">
        <w:rPr>
          <w:rStyle w:val="markedcontent"/>
          <w:rFonts w:ascii="Times New Roman" w:hAnsi="Times New Roman"/>
          <w:sz w:val="28"/>
          <w:szCs w:val="28"/>
        </w:rPr>
        <w:t>- Khi xây dựng kế hoạch</w:t>
      </w:r>
      <w:r w:rsidRPr="00D2672D">
        <w:rPr>
          <w:rFonts w:ascii="Times New Roman" w:hAnsi="Times New Roman"/>
          <w:sz w:val="28"/>
          <w:szCs w:val="28"/>
        </w:rPr>
        <w:t xml:space="preserve"> </w:t>
      </w:r>
      <w:r w:rsidRPr="00D2672D">
        <w:rPr>
          <w:rStyle w:val="markedcontent"/>
          <w:rFonts w:ascii="Times New Roman" w:hAnsi="Times New Roman"/>
          <w:sz w:val="28"/>
          <w:szCs w:val="28"/>
        </w:rPr>
        <w:t>dạy học của môn học, lưu ý bổ trợ các nội dung theo Chương trình GDPT 2018, chuẩn bị cho học sinh lớp 9 học lên lớp 10 Chương trình GDPT 2018 theo Công văn số 94/SGDĐT-GDPT ngày 14/1/2022 của</w:t>
      </w:r>
      <w:r w:rsidRPr="00D2672D">
        <w:rPr>
          <w:rFonts w:ascii="Times New Roman" w:hAnsi="Times New Roman"/>
          <w:sz w:val="28"/>
          <w:szCs w:val="28"/>
        </w:rPr>
        <w:t xml:space="preserve"> </w:t>
      </w:r>
      <w:r w:rsidRPr="00D2672D">
        <w:rPr>
          <w:rStyle w:val="markedcontent"/>
          <w:rFonts w:ascii="Times New Roman" w:hAnsi="Times New Roman"/>
          <w:sz w:val="28"/>
          <w:szCs w:val="28"/>
        </w:rPr>
        <w:t>Sở GDĐT.</w:t>
      </w:r>
    </w:p>
    <w:p w14:paraId="4218D000" w14:textId="77777777" w:rsidR="00B54ECE" w:rsidRDefault="00E576C0" w:rsidP="00084C71">
      <w:pPr>
        <w:widowControl w:val="0"/>
        <w:autoSpaceDE w:val="0"/>
        <w:autoSpaceDN w:val="0"/>
        <w:adjustRightInd w:val="0"/>
        <w:spacing w:before="120" w:after="120" w:line="240" w:lineRule="auto"/>
        <w:ind w:right="-279" w:firstLine="720"/>
        <w:jc w:val="both"/>
        <w:rPr>
          <w:rFonts w:ascii="Times New Roman" w:hAnsi="Times New Roman"/>
          <w:sz w:val="28"/>
          <w:szCs w:val="28"/>
          <w:lang w:val="en-US"/>
        </w:rPr>
      </w:pPr>
      <w:r w:rsidRPr="00D2672D">
        <w:rPr>
          <w:rFonts w:ascii="Times New Roman" w:hAnsi="Times New Roman"/>
          <w:b/>
          <w:sz w:val="28"/>
          <w:szCs w:val="28"/>
        </w:rPr>
        <w:t xml:space="preserve">1.3. Các nhiệm vụ chuyên môn khác </w:t>
      </w:r>
      <w:r w:rsidR="00417ECA" w:rsidRPr="00D2672D">
        <w:rPr>
          <w:rFonts w:ascii="Times New Roman" w:hAnsi="Times New Roman"/>
          <w:b/>
          <w:sz w:val="28"/>
          <w:szCs w:val="28"/>
        </w:rPr>
        <w:t>(đối với lớp 9- chương trình 2006)</w:t>
      </w:r>
    </w:p>
    <w:p w14:paraId="1E380814" w14:textId="5A03A92C" w:rsidR="00B54ECE" w:rsidRDefault="00E576C0" w:rsidP="00084C71">
      <w:pPr>
        <w:widowControl w:val="0"/>
        <w:autoSpaceDE w:val="0"/>
        <w:autoSpaceDN w:val="0"/>
        <w:adjustRightInd w:val="0"/>
        <w:spacing w:before="120" w:after="120" w:line="240" w:lineRule="auto"/>
        <w:ind w:right="-279" w:firstLine="720"/>
        <w:jc w:val="both"/>
        <w:rPr>
          <w:rFonts w:ascii="Times New Roman" w:hAnsi="Times New Roman"/>
          <w:sz w:val="28"/>
          <w:szCs w:val="28"/>
          <w:lang w:val="en-US"/>
        </w:rPr>
      </w:pPr>
      <w:r w:rsidRPr="00D2672D">
        <w:rPr>
          <w:rFonts w:ascii="Times New Roman" w:hAnsi="Times New Roman"/>
          <w:sz w:val="28"/>
          <w:szCs w:val="28"/>
        </w:rPr>
        <w:t xml:space="preserve">- Tiếp tục thực hiện Chỉ thị số 31/CT-TTg ngày 04/12/2019 của Chính phủ về giáo dục đạo đức, lối sống cho học sinh; tăng cường công tác giáo </w:t>
      </w:r>
      <w:r w:rsidRPr="00D2672D">
        <w:rPr>
          <w:rFonts w:ascii="Times New Roman" w:hAnsi="Times New Roman"/>
          <w:spacing w:val="-9"/>
          <w:sz w:val="28"/>
          <w:szCs w:val="28"/>
        </w:rPr>
        <w:t xml:space="preserve">dục </w:t>
      </w:r>
      <w:r w:rsidRPr="00D2672D">
        <w:rPr>
          <w:rFonts w:ascii="Times New Roman" w:hAnsi="Times New Roman"/>
          <w:sz w:val="28"/>
          <w:szCs w:val="28"/>
        </w:rPr>
        <w:t xml:space="preserve">kỹ năng sống, xây dựng văn hóa ứng xử trong trường học giai đoạn 2018-2025 </w:t>
      </w:r>
      <w:r w:rsidRPr="00D2672D">
        <w:rPr>
          <w:rFonts w:ascii="Times New Roman" w:hAnsi="Times New Roman"/>
          <w:spacing w:val="-9"/>
          <w:sz w:val="28"/>
          <w:szCs w:val="28"/>
        </w:rPr>
        <w:t xml:space="preserve">theo </w:t>
      </w:r>
      <w:r w:rsidRPr="00D2672D">
        <w:rPr>
          <w:rFonts w:ascii="Times New Roman" w:hAnsi="Times New Roman"/>
          <w:sz w:val="28"/>
          <w:szCs w:val="28"/>
        </w:rPr>
        <w:t>Quyết định số 1299/QĐ-TTg ngày 03/10/2018 của Chính phủ;</w:t>
      </w:r>
    </w:p>
    <w:p w14:paraId="01F874F7" w14:textId="77777777" w:rsidR="00B54ECE" w:rsidRDefault="00E576C0" w:rsidP="00084C71">
      <w:pPr>
        <w:widowControl w:val="0"/>
        <w:autoSpaceDE w:val="0"/>
        <w:autoSpaceDN w:val="0"/>
        <w:adjustRightInd w:val="0"/>
        <w:spacing w:before="120" w:after="120" w:line="240" w:lineRule="auto"/>
        <w:ind w:right="-279" w:firstLine="720"/>
        <w:jc w:val="both"/>
        <w:rPr>
          <w:rFonts w:ascii="Times New Roman" w:hAnsi="Times New Roman"/>
          <w:sz w:val="28"/>
          <w:szCs w:val="28"/>
          <w:lang w:val="en-US"/>
        </w:rPr>
      </w:pPr>
      <w:r w:rsidRPr="00D2672D">
        <w:rPr>
          <w:rFonts w:ascii="Times New Roman" w:hAnsi="Times New Roman"/>
          <w:sz w:val="28"/>
          <w:szCs w:val="28"/>
        </w:rPr>
        <w:t>- Tăng cường thực hiện lồng ghép nội dung dạy học về giáo</w:t>
      </w:r>
      <w:r w:rsidRPr="00D2672D">
        <w:rPr>
          <w:rFonts w:ascii="Times New Roman" w:hAnsi="Times New Roman"/>
          <w:spacing w:val="-49"/>
          <w:sz w:val="28"/>
          <w:szCs w:val="28"/>
        </w:rPr>
        <w:t xml:space="preserve"> </w:t>
      </w:r>
      <w:r w:rsidRPr="00D2672D">
        <w:rPr>
          <w:rFonts w:ascii="Times New Roman" w:hAnsi="Times New Roman"/>
          <w:spacing w:val="-11"/>
          <w:sz w:val="28"/>
          <w:szCs w:val="28"/>
        </w:rPr>
        <w:t xml:space="preserve">dục </w:t>
      </w:r>
      <w:r w:rsidRPr="00D2672D">
        <w:rPr>
          <w:rFonts w:ascii="Times New Roman" w:hAnsi="Times New Roman"/>
          <w:sz w:val="28"/>
          <w:szCs w:val="28"/>
        </w:rPr>
        <w:t xml:space="preserve">đạo đức, lối sống; học tập và làm theo tư tưởng, đạo đức, phong cách Hồ Chí </w:t>
      </w:r>
      <w:r w:rsidRPr="00D2672D">
        <w:rPr>
          <w:rFonts w:ascii="Times New Roman" w:hAnsi="Times New Roman"/>
          <w:spacing w:val="-15"/>
          <w:sz w:val="28"/>
          <w:szCs w:val="28"/>
        </w:rPr>
        <w:t xml:space="preserve">Minh; </w:t>
      </w:r>
      <w:r w:rsidRPr="00D2672D">
        <w:rPr>
          <w:rFonts w:ascii="Times New Roman" w:hAnsi="Times New Roman"/>
          <w:sz w:val="28"/>
          <w:szCs w:val="28"/>
        </w:rPr>
        <w:t xml:space="preserve">phổ biến, giáo dục pháp luật; giáo dục phòng chống tệ nạn xã hội và phòng, chống tham nhũng; giáo dục an toàn giao thông và văn hóa giao thông; giáo dục quốc phòng an ninh; giáo dục chuyển đổi hành vi về xây dựng gia đình và phòng, chống bạo lực trong gia đình và nhà trường; tổ chức </w:t>
      </w:r>
      <w:r w:rsidRPr="00D2672D">
        <w:rPr>
          <w:rFonts w:ascii="Times New Roman" w:hAnsi="Times New Roman"/>
          <w:spacing w:val="-7"/>
          <w:sz w:val="28"/>
          <w:szCs w:val="28"/>
        </w:rPr>
        <w:t xml:space="preserve">hoạt </w:t>
      </w:r>
      <w:r w:rsidRPr="00D2672D">
        <w:rPr>
          <w:rFonts w:ascii="Times New Roman" w:hAnsi="Times New Roman"/>
          <w:sz w:val="28"/>
          <w:szCs w:val="28"/>
        </w:rPr>
        <w:t>động trải nghiệm, nghiên cứu khoa</w:t>
      </w:r>
      <w:r w:rsidRPr="00D2672D">
        <w:rPr>
          <w:rFonts w:ascii="Times New Roman" w:hAnsi="Times New Roman"/>
          <w:spacing w:val="1"/>
          <w:sz w:val="28"/>
          <w:szCs w:val="28"/>
        </w:rPr>
        <w:t xml:space="preserve"> </w:t>
      </w:r>
      <w:r w:rsidRPr="00D2672D">
        <w:rPr>
          <w:rFonts w:ascii="Times New Roman" w:hAnsi="Times New Roman"/>
          <w:sz w:val="28"/>
          <w:szCs w:val="28"/>
        </w:rPr>
        <w:t>học.</w:t>
      </w:r>
    </w:p>
    <w:p w14:paraId="4DF681DB" w14:textId="77777777" w:rsidR="003467DB" w:rsidRDefault="00E576C0" w:rsidP="003467DB">
      <w:pPr>
        <w:widowControl w:val="0"/>
        <w:autoSpaceDE w:val="0"/>
        <w:autoSpaceDN w:val="0"/>
        <w:adjustRightInd w:val="0"/>
        <w:spacing w:before="120" w:after="120" w:line="240" w:lineRule="auto"/>
        <w:ind w:right="-279" w:firstLine="720"/>
        <w:jc w:val="both"/>
        <w:rPr>
          <w:rFonts w:ascii="Times New Roman" w:hAnsi="Times New Roman"/>
          <w:sz w:val="28"/>
          <w:szCs w:val="28"/>
        </w:rPr>
      </w:pPr>
      <w:r w:rsidRPr="003467DB">
        <w:rPr>
          <w:rFonts w:ascii="Times New Roman" w:hAnsi="Times New Roman"/>
          <w:spacing w:val="-4"/>
          <w:sz w:val="28"/>
          <w:szCs w:val="28"/>
        </w:rPr>
        <w:t xml:space="preserve">Thực hiện </w:t>
      </w:r>
      <w:r w:rsidRPr="003467DB">
        <w:rPr>
          <w:rFonts w:ascii="Times New Roman" w:hAnsi="Times New Roman"/>
          <w:bCs/>
          <w:spacing w:val="-4"/>
          <w:sz w:val="28"/>
          <w:szCs w:val="28"/>
        </w:rPr>
        <w:t xml:space="preserve">Chỉ thị số </w:t>
      </w:r>
      <w:r w:rsidRPr="003467DB">
        <w:rPr>
          <w:rFonts w:ascii="Times New Roman" w:hAnsi="Times New Roman"/>
          <w:spacing w:val="-4"/>
          <w:sz w:val="28"/>
          <w:szCs w:val="28"/>
        </w:rPr>
        <w:t>05-CT/TW ngày 15/5/2016 của Bộ Chính trị khóa XII và Chỉ thị số 27/CT-TTG ngày 08/9/2016 của Chính phủ về đẩy mạnh học tập và làm theo tư tưởng, đạo đức, phong cách Hồ Chí Minh. Công văn số 918-CV/BTGTU ngày 11/8/2017 của Ban Tuyên giáo Thành ủy Hà Nội</w:t>
      </w:r>
      <w:r w:rsidRPr="003467DB">
        <w:rPr>
          <w:rFonts w:ascii="Times New Roman" w:hAnsi="Times New Roman"/>
          <w:spacing w:val="-4"/>
          <w:sz w:val="28"/>
          <w:szCs w:val="28"/>
          <w:lang w:val="pt-BR"/>
        </w:rPr>
        <w:t xml:space="preserve">; </w:t>
      </w:r>
      <w:r w:rsidRPr="003467DB">
        <w:rPr>
          <w:rFonts w:ascii="Times New Roman" w:hAnsi="Times New Roman"/>
          <w:spacing w:val="-4"/>
          <w:sz w:val="28"/>
          <w:szCs w:val="28"/>
        </w:rPr>
        <w:t>Công văn số 4634/BGDĐT-CTHSSV  ngày 21/9/2016 của Bộ Giáo dục và Đào tạo về việc sử dụng tài liệu “Bác Hồ và những bài học về đạo đức, lối sống dành cho học sinh” trong nhà trường; Kế hoạch 178/KH-BGDĐT ngày 16/3/2017 của Bộ GDĐT; Kế hoạch số 2274/ KH-SGD&amp;ĐT ngày</w:t>
      </w:r>
      <w:r w:rsidRPr="003467DB">
        <w:rPr>
          <w:rFonts w:ascii="Times New Roman" w:hAnsi="Times New Roman"/>
          <w:iCs/>
          <w:spacing w:val="-4"/>
          <w:sz w:val="28"/>
          <w:szCs w:val="28"/>
        </w:rPr>
        <w:t xml:space="preserve"> 14/7/2017 của Sở </w:t>
      </w:r>
      <w:r w:rsidRPr="003467DB">
        <w:rPr>
          <w:rFonts w:ascii="Times New Roman" w:hAnsi="Times New Roman"/>
          <w:spacing w:val="-4"/>
          <w:sz w:val="28"/>
          <w:szCs w:val="28"/>
        </w:rPr>
        <w:t>GDĐT</w:t>
      </w:r>
      <w:r w:rsidRPr="003467DB">
        <w:rPr>
          <w:rFonts w:ascii="Times New Roman" w:hAnsi="Times New Roman"/>
          <w:iCs/>
          <w:spacing w:val="-4"/>
          <w:sz w:val="28"/>
          <w:szCs w:val="28"/>
        </w:rPr>
        <w:t xml:space="preserve"> Hà Nội.</w:t>
      </w:r>
    </w:p>
    <w:p w14:paraId="7CC3E940" w14:textId="1B55E18B" w:rsidR="00E576C0" w:rsidRPr="003467DB" w:rsidRDefault="00E576C0" w:rsidP="003467DB">
      <w:pPr>
        <w:widowControl w:val="0"/>
        <w:autoSpaceDE w:val="0"/>
        <w:autoSpaceDN w:val="0"/>
        <w:adjustRightInd w:val="0"/>
        <w:spacing w:before="120" w:after="120" w:line="240" w:lineRule="auto"/>
        <w:ind w:right="-279" w:firstLine="720"/>
        <w:jc w:val="both"/>
        <w:rPr>
          <w:rFonts w:ascii="Times New Roman" w:hAnsi="Times New Roman"/>
          <w:sz w:val="28"/>
          <w:szCs w:val="28"/>
        </w:rPr>
      </w:pPr>
      <w:r w:rsidRPr="003467DB">
        <w:rPr>
          <w:rFonts w:ascii="Times New Roman" w:hAnsi="Times New Roman"/>
          <w:sz w:val="28"/>
          <w:szCs w:val="28"/>
        </w:rPr>
        <w:t>Thực hiện dạy 01 tiết ATGT vào tiết học đầu tiên của môn GDCD và có các hoạt động trong năm học.</w:t>
      </w:r>
      <w:r w:rsidR="003467DB">
        <w:rPr>
          <w:rFonts w:ascii="Times New Roman" w:hAnsi="Times New Roman"/>
          <w:sz w:val="28"/>
          <w:szCs w:val="28"/>
        </w:rPr>
        <w:t xml:space="preserve"> </w:t>
      </w:r>
      <w:r w:rsidRPr="003467DB">
        <w:rPr>
          <w:rFonts w:ascii="Times New Roman" w:hAnsi="Times New Roman"/>
          <w:sz w:val="28"/>
          <w:szCs w:val="28"/>
        </w:rPr>
        <w:t xml:space="preserve">Thực hiện  nhiệm vụ tích hợp nội dung: Giáo dục tư tưởng, đạo đức của Hồ Chí Minh, </w:t>
      </w:r>
      <w:r w:rsidRPr="003467DB">
        <w:rPr>
          <w:rFonts w:ascii="Times New Roman" w:hAnsi="Times New Roman"/>
          <w:iCs/>
          <w:sz w:val="28"/>
          <w:szCs w:val="28"/>
        </w:rPr>
        <w:t>Giáo dục bảo vệ môi trường, giáo dục dân số,  phòng chống ma tuý - HIV/AIDS, phòng chống tội phạm, phòng chố</w:t>
      </w:r>
      <w:r w:rsidR="003467DB">
        <w:rPr>
          <w:rFonts w:ascii="Times New Roman" w:hAnsi="Times New Roman"/>
          <w:iCs/>
          <w:sz w:val="28"/>
          <w:szCs w:val="28"/>
        </w:rPr>
        <w:t>ng t</w:t>
      </w:r>
      <w:r w:rsidRPr="003467DB">
        <w:rPr>
          <w:rFonts w:ascii="Times New Roman" w:hAnsi="Times New Roman"/>
          <w:iCs/>
          <w:sz w:val="28"/>
          <w:szCs w:val="28"/>
        </w:rPr>
        <w:t>ai nạn thương tích</w:t>
      </w:r>
      <w:r w:rsidR="003467DB">
        <w:rPr>
          <w:rFonts w:ascii="Times New Roman" w:hAnsi="Times New Roman"/>
          <w:sz w:val="28"/>
          <w:szCs w:val="28"/>
        </w:rPr>
        <w:t>, An ninh quốc phòng</w:t>
      </w:r>
      <w:r w:rsidRPr="003467DB">
        <w:rPr>
          <w:rFonts w:ascii="Times New Roman" w:hAnsi="Times New Roman"/>
          <w:sz w:val="28"/>
          <w:szCs w:val="28"/>
        </w:rPr>
        <w:t xml:space="preserve">…..vào giảng dạy </w:t>
      </w:r>
      <w:smartTag w:uri="urn:schemas-microsoft-com:office:smarttags" w:element="stockticker">
        <w:r w:rsidRPr="003467DB">
          <w:rPr>
            <w:rFonts w:ascii="Times New Roman" w:hAnsi="Times New Roman"/>
            <w:sz w:val="28"/>
            <w:szCs w:val="28"/>
          </w:rPr>
          <w:t>GDC</w:t>
        </w:r>
      </w:smartTag>
      <w:r w:rsidRPr="003467DB">
        <w:rPr>
          <w:rFonts w:ascii="Times New Roman" w:hAnsi="Times New Roman"/>
          <w:sz w:val="28"/>
          <w:szCs w:val="28"/>
        </w:rPr>
        <w:t>D theo hướng dẫn.</w:t>
      </w:r>
    </w:p>
    <w:p w14:paraId="4852BE09" w14:textId="77777777" w:rsidR="00417ECA" w:rsidRPr="00D2672D" w:rsidRDefault="00417ECA" w:rsidP="00084C71">
      <w:pPr>
        <w:keepNext/>
        <w:widowControl w:val="0"/>
        <w:pBdr>
          <w:top w:val="dotted" w:sz="4" w:space="0" w:color="FFFFFF"/>
          <w:left w:val="dotted" w:sz="4" w:space="0" w:color="FFFFFF"/>
          <w:bottom w:val="dotted" w:sz="4" w:space="7" w:color="FFFFFF"/>
          <w:right w:val="dotted" w:sz="4" w:space="0" w:color="FFFFFF"/>
        </w:pBdr>
        <w:shd w:val="clear" w:color="auto" w:fill="FFFFFF"/>
        <w:spacing w:before="120" w:after="120" w:line="240" w:lineRule="auto"/>
        <w:ind w:right="-279" w:firstLine="567"/>
        <w:jc w:val="both"/>
        <w:rPr>
          <w:rFonts w:ascii="Times New Roman" w:hAnsi="Times New Roman"/>
          <w:sz w:val="28"/>
          <w:szCs w:val="28"/>
        </w:rPr>
      </w:pPr>
      <w:r w:rsidRPr="00D2672D">
        <w:rPr>
          <w:rFonts w:ascii="Times New Roman" w:hAnsi="Times New Roman"/>
          <w:b/>
          <w:sz w:val="28"/>
          <w:szCs w:val="28"/>
          <w:highlight w:val="white"/>
        </w:rPr>
        <w:t xml:space="preserve">2. Thực hiện hiệu quả các phương pháp </w:t>
      </w:r>
      <w:r w:rsidRPr="00D2672D">
        <w:rPr>
          <w:rFonts w:ascii="Times New Roman" w:hAnsi="Times New Roman"/>
          <w:b/>
          <w:sz w:val="28"/>
          <w:szCs w:val="28"/>
        </w:rPr>
        <w:t xml:space="preserve">và </w:t>
      </w:r>
      <w:r w:rsidRPr="00D2672D">
        <w:rPr>
          <w:rFonts w:ascii="Times New Roman" w:hAnsi="Times New Roman"/>
          <w:b/>
          <w:sz w:val="28"/>
          <w:szCs w:val="28"/>
          <w:highlight w:val="white"/>
        </w:rPr>
        <w:t>hình thức dạy học</w:t>
      </w:r>
      <w:r w:rsidRPr="00D2672D">
        <w:rPr>
          <w:rFonts w:ascii="Times New Roman" w:hAnsi="Times New Roman"/>
          <w:sz w:val="28"/>
          <w:szCs w:val="28"/>
          <w:highlight w:val="white"/>
        </w:rPr>
        <w:t xml:space="preserve"> </w:t>
      </w:r>
    </w:p>
    <w:p w14:paraId="2951354A" w14:textId="77777777" w:rsidR="00417ECA" w:rsidRPr="00D2672D" w:rsidRDefault="00417ECA" w:rsidP="00084C71">
      <w:pPr>
        <w:keepNext/>
        <w:widowControl w:val="0"/>
        <w:pBdr>
          <w:top w:val="dotted" w:sz="4" w:space="0" w:color="FFFFFF"/>
          <w:left w:val="dotted" w:sz="4" w:space="0" w:color="FFFFFF"/>
          <w:bottom w:val="dotted" w:sz="4" w:space="7" w:color="FFFFFF"/>
          <w:right w:val="dotted" w:sz="4" w:space="0" w:color="FFFFFF"/>
        </w:pBdr>
        <w:shd w:val="clear" w:color="auto" w:fill="FFFFFF"/>
        <w:spacing w:before="120" w:after="120" w:line="240" w:lineRule="auto"/>
        <w:ind w:right="-279" w:firstLine="562"/>
        <w:jc w:val="both"/>
        <w:rPr>
          <w:rFonts w:ascii="Times New Roman" w:hAnsi="Times New Roman"/>
          <w:sz w:val="28"/>
          <w:szCs w:val="28"/>
        </w:rPr>
      </w:pPr>
      <w:r w:rsidRPr="00D2672D">
        <w:rPr>
          <w:rFonts w:ascii="Times New Roman" w:hAnsi="Times New Roman"/>
          <w:sz w:val="28"/>
          <w:szCs w:val="28"/>
        </w:rPr>
        <w:t xml:space="preserve">- Xây dựng kế hoạch bài dạy (giáo án) bảo đảm các yêu cầu về phương pháp dạy học, kĩ thuật dạy học, kiểm tra, đánh giá, thiết bị dạy học và học liệu, nhằm phát triển năng lực và phẩm chất của học sinh trong quá trình dạy học; </w:t>
      </w:r>
    </w:p>
    <w:p w14:paraId="2B761F71" w14:textId="77777777" w:rsidR="00417ECA" w:rsidRPr="00D2672D" w:rsidRDefault="00417ECA" w:rsidP="00084C71">
      <w:pPr>
        <w:keepNext/>
        <w:widowControl w:val="0"/>
        <w:pBdr>
          <w:top w:val="dotted" w:sz="4" w:space="0" w:color="FFFFFF"/>
          <w:left w:val="dotted" w:sz="4" w:space="0" w:color="FFFFFF"/>
          <w:bottom w:val="dotted" w:sz="4" w:space="7" w:color="FFFFFF"/>
          <w:right w:val="dotted" w:sz="4" w:space="0" w:color="FFFFFF"/>
        </w:pBdr>
        <w:shd w:val="clear" w:color="auto" w:fill="FFFFFF"/>
        <w:spacing w:before="120" w:after="120" w:line="240" w:lineRule="auto"/>
        <w:ind w:right="-279" w:firstLine="562"/>
        <w:jc w:val="both"/>
        <w:rPr>
          <w:rFonts w:ascii="Times New Roman" w:eastAsia="Times New Roman" w:hAnsi="Times New Roman"/>
          <w:sz w:val="28"/>
          <w:szCs w:val="28"/>
        </w:rPr>
      </w:pPr>
      <w:r w:rsidRPr="00D2672D">
        <w:rPr>
          <w:rFonts w:ascii="Times New Roman" w:hAnsi="Times New Roman"/>
          <w:sz w:val="28"/>
          <w:szCs w:val="28"/>
        </w:rPr>
        <w:t xml:space="preserve">- Việc xây dựng kế hoạch bài dạy (giáo án) </w:t>
      </w:r>
      <w:r w:rsidRPr="00D2672D">
        <w:rPr>
          <w:rFonts w:ascii="Times New Roman" w:eastAsia="Times New Roman" w:hAnsi="Times New Roman"/>
          <w:sz w:val="28"/>
          <w:szCs w:val="28"/>
        </w:rPr>
        <w:t xml:space="preserve">bảo đảm đủ thời gian để học sinh </w:t>
      </w:r>
      <w:r w:rsidRPr="00D2672D">
        <w:rPr>
          <w:rFonts w:ascii="Times New Roman" w:eastAsia="Times New Roman" w:hAnsi="Times New Roman"/>
          <w:sz w:val="28"/>
          <w:szCs w:val="28"/>
        </w:rPr>
        <w:lastRenderedPageBreak/>
        <w:t xml:space="preserve">thực hiện nhiệm vụ học tập đã đặt ra, tránh việc áp dụng hình thức, khuôn mẫu trong việc xây dựng kế hoạch bài dạy. </w:t>
      </w:r>
    </w:p>
    <w:p w14:paraId="6DA0F76F" w14:textId="77777777" w:rsidR="00417ECA" w:rsidRPr="00D2672D" w:rsidRDefault="00417ECA" w:rsidP="00084C71">
      <w:pPr>
        <w:keepNext/>
        <w:widowControl w:val="0"/>
        <w:pBdr>
          <w:top w:val="dotted" w:sz="4" w:space="0" w:color="FFFFFF"/>
          <w:left w:val="dotted" w:sz="4" w:space="0" w:color="FFFFFF"/>
          <w:bottom w:val="dotted" w:sz="4" w:space="7" w:color="FFFFFF"/>
          <w:right w:val="dotted" w:sz="4" w:space="0" w:color="FFFFFF"/>
        </w:pBdr>
        <w:shd w:val="clear" w:color="auto" w:fill="FFFFFF"/>
        <w:spacing w:before="120" w:after="120" w:line="240" w:lineRule="auto"/>
        <w:ind w:right="-279" w:firstLine="562"/>
        <w:jc w:val="both"/>
        <w:rPr>
          <w:rFonts w:ascii="Times New Roman" w:hAnsi="Times New Roman"/>
          <w:sz w:val="28"/>
          <w:szCs w:val="28"/>
        </w:rPr>
      </w:pPr>
      <w:r w:rsidRPr="00D2672D">
        <w:rPr>
          <w:rFonts w:ascii="Times New Roman" w:eastAsia="Times New Roman" w:hAnsi="Times New Roman"/>
          <w:sz w:val="28"/>
          <w:szCs w:val="28"/>
        </w:rPr>
        <w:t>- Tiến trình dạy học mỗi bài học được xây dựng thành các hoạt động học với mục tiêu, nội dung, sản phẩm học tập cụ thể mà học sinh phải hoàn thành, cách thức thực hiện linh hoạt để tổ chức dạy học phát huy tính tự học, chủ động, sáng tạo của học sinh</w:t>
      </w:r>
    </w:p>
    <w:p w14:paraId="53413ECE" w14:textId="77777777" w:rsidR="00417ECA" w:rsidRPr="00D2672D" w:rsidRDefault="00417ECA" w:rsidP="00084C71">
      <w:pPr>
        <w:keepNext/>
        <w:widowControl w:val="0"/>
        <w:pBdr>
          <w:top w:val="dotted" w:sz="4" w:space="0" w:color="FFFFFF"/>
          <w:left w:val="dotted" w:sz="4" w:space="0" w:color="FFFFFF"/>
          <w:bottom w:val="dotted" w:sz="4" w:space="7" w:color="FFFFFF"/>
          <w:right w:val="dotted" w:sz="4" w:space="0" w:color="FFFFFF"/>
        </w:pBdr>
        <w:shd w:val="clear" w:color="auto" w:fill="FFFFFF"/>
        <w:spacing w:before="120" w:after="120" w:line="240" w:lineRule="auto"/>
        <w:ind w:right="-279" w:firstLine="562"/>
        <w:jc w:val="both"/>
        <w:rPr>
          <w:rFonts w:ascii="Times New Roman" w:hAnsi="Times New Roman"/>
          <w:b/>
          <w:i/>
          <w:sz w:val="28"/>
          <w:szCs w:val="28"/>
        </w:rPr>
      </w:pPr>
      <w:r w:rsidRPr="00D2672D">
        <w:rPr>
          <w:rFonts w:ascii="Times New Roman" w:hAnsi="Times New Roman"/>
          <w:sz w:val="28"/>
          <w:szCs w:val="28"/>
          <w:lang w:val="it-IT"/>
        </w:rPr>
        <w:t xml:space="preserve">- Tiếp tục đổi mới phương pháp dạy học theo hướng phát triển năng lực, phẩm chất của học sinh. </w:t>
      </w:r>
    </w:p>
    <w:p w14:paraId="09134AD1" w14:textId="77777777" w:rsidR="00417ECA" w:rsidRPr="00D2672D" w:rsidRDefault="00417ECA" w:rsidP="00084C71">
      <w:pPr>
        <w:keepNext/>
        <w:widowControl w:val="0"/>
        <w:pBdr>
          <w:top w:val="dotted" w:sz="4" w:space="0" w:color="FFFFFF"/>
          <w:left w:val="dotted" w:sz="4" w:space="0" w:color="FFFFFF"/>
          <w:bottom w:val="dotted" w:sz="4" w:space="7" w:color="FFFFFF"/>
          <w:right w:val="dotted" w:sz="4" w:space="0" w:color="FFFFFF"/>
        </w:pBdr>
        <w:shd w:val="clear" w:color="auto" w:fill="FFFFFF"/>
        <w:spacing w:before="120" w:after="120" w:line="240" w:lineRule="auto"/>
        <w:ind w:right="-279" w:firstLine="562"/>
        <w:jc w:val="both"/>
        <w:rPr>
          <w:rFonts w:ascii="Times New Roman" w:hAnsi="Times New Roman"/>
          <w:b/>
          <w:i/>
          <w:sz w:val="28"/>
          <w:szCs w:val="28"/>
        </w:rPr>
      </w:pPr>
      <w:r w:rsidRPr="00D2672D">
        <w:rPr>
          <w:rFonts w:ascii="Times New Roman" w:hAnsi="Times New Roman"/>
          <w:i/>
          <w:spacing w:val="-2"/>
          <w:sz w:val="28"/>
          <w:szCs w:val="28"/>
        </w:rPr>
        <w:t>Đẩy mạnh việc vận dụng</w:t>
      </w:r>
      <w:r w:rsidRPr="00D2672D">
        <w:rPr>
          <w:rFonts w:ascii="Times New Roman" w:hAnsi="Times New Roman"/>
          <w:i/>
          <w:spacing w:val="-2"/>
          <w:sz w:val="28"/>
          <w:szCs w:val="28"/>
          <w:lang w:val="it-IT"/>
        </w:rPr>
        <w:t xml:space="preserve"> </w:t>
      </w:r>
      <w:r w:rsidRPr="00D2672D">
        <w:rPr>
          <w:rFonts w:ascii="Times New Roman" w:hAnsi="Times New Roman"/>
          <w:i/>
          <w:spacing w:val="-2"/>
          <w:sz w:val="28"/>
          <w:szCs w:val="28"/>
        </w:rPr>
        <w:t>dạy học</w:t>
      </w:r>
      <w:r w:rsidRPr="00D2672D">
        <w:rPr>
          <w:rFonts w:ascii="Times New Roman" w:hAnsi="Times New Roman"/>
          <w:i/>
          <w:spacing w:val="-2"/>
          <w:sz w:val="28"/>
          <w:szCs w:val="28"/>
          <w:lang w:val="it-IT"/>
        </w:rPr>
        <w:t xml:space="preserve"> giải quyết</w:t>
      </w:r>
      <w:r w:rsidRPr="00D2672D">
        <w:rPr>
          <w:rFonts w:ascii="Times New Roman" w:hAnsi="Times New Roman"/>
          <w:i/>
          <w:spacing w:val="-2"/>
          <w:sz w:val="28"/>
          <w:szCs w:val="28"/>
        </w:rPr>
        <w:t xml:space="preserve"> vấn đề, các phương pháp thực hành trong </w:t>
      </w:r>
      <w:r w:rsidRPr="00D2672D">
        <w:rPr>
          <w:rFonts w:ascii="Times New Roman" w:hAnsi="Times New Roman"/>
          <w:i/>
          <w:spacing w:val="-2"/>
          <w:sz w:val="28"/>
          <w:szCs w:val="28"/>
          <w:lang w:val="it-IT"/>
        </w:rPr>
        <w:t xml:space="preserve">bộ </w:t>
      </w:r>
      <w:r w:rsidRPr="00D2672D">
        <w:rPr>
          <w:rFonts w:ascii="Times New Roman" w:hAnsi="Times New Roman"/>
          <w:i/>
          <w:spacing w:val="-2"/>
          <w:sz w:val="28"/>
          <w:szCs w:val="28"/>
        </w:rPr>
        <w:t>môn;</w:t>
      </w:r>
      <w:r w:rsidRPr="00D2672D">
        <w:rPr>
          <w:rFonts w:ascii="Times New Roman" w:hAnsi="Times New Roman"/>
          <w:spacing w:val="-2"/>
          <w:sz w:val="28"/>
          <w:szCs w:val="28"/>
        </w:rPr>
        <w:t xml:space="preserve"> bảo đảm cân đối giữa việc truyền thụ kiến thức, rèn luyện kỹ năng và định hướng thái độ, hành vi cho học sinh; tích cực </w:t>
      </w:r>
      <w:r w:rsidRPr="00D2672D">
        <w:rPr>
          <w:rFonts w:ascii="Times New Roman" w:hAnsi="Times New Roman"/>
          <w:spacing w:val="-2"/>
          <w:sz w:val="28"/>
          <w:szCs w:val="28"/>
          <w:lang w:val="it-IT"/>
        </w:rPr>
        <w:t>tổ chức các hoạt động trải nghiệm sáng tạo</w:t>
      </w:r>
      <w:r w:rsidRPr="00D2672D">
        <w:rPr>
          <w:rFonts w:ascii="Times New Roman" w:hAnsi="Times New Roman"/>
          <w:spacing w:val="-2"/>
          <w:sz w:val="28"/>
          <w:szCs w:val="28"/>
        </w:rPr>
        <w:t xml:space="preserve"> phù hợp với nội dung bài học. </w:t>
      </w:r>
    </w:p>
    <w:p w14:paraId="4429EF92" w14:textId="77777777" w:rsidR="00417ECA" w:rsidRPr="00D2672D" w:rsidRDefault="00417ECA" w:rsidP="00084C71">
      <w:pPr>
        <w:keepNext/>
        <w:widowControl w:val="0"/>
        <w:pBdr>
          <w:top w:val="dotted" w:sz="4" w:space="0" w:color="FFFFFF"/>
          <w:left w:val="dotted" w:sz="4" w:space="0" w:color="FFFFFF"/>
          <w:bottom w:val="dotted" w:sz="4" w:space="7" w:color="FFFFFF"/>
          <w:right w:val="dotted" w:sz="4" w:space="0" w:color="FFFFFF"/>
        </w:pBdr>
        <w:shd w:val="clear" w:color="auto" w:fill="FFFFFF"/>
        <w:spacing w:before="120" w:after="120" w:line="240" w:lineRule="auto"/>
        <w:ind w:right="-279" w:firstLine="562"/>
        <w:jc w:val="both"/>
        <w:rPr>
          <w:rFonts w:ascii="Times New Roman" w:hAnsi="Times New Roman"/>
          <w:b/>
          <w:i/>
          <w:sz w:val="28"/>
          <w:szCs w:val="28"/>
        </w:rPr>
      </w:pPr>
      <w:r w:rsidRPr="00D2672D">
        <w:rPr>
          <w:rFonts w:ascii="Times New Roman" w:hAnsi="Times New Roman"/>
          <w:i/>
          <w:sz w:val="28"/>
          <w:szCs w:val="28"/>
          <w:lang w:val="it-IT"/>
        </w:rPr>
        <w:t>Tăng cường liên hệ thực tiễn</w:t>
      </w:r>
      <w:r w:rsidRPr="00D2672D">
        <w:rPr>
          <w:rFonts w:ascii="Times New Roman" w:hAnsi="Times New Roman"/>
          <w:sz w:val="28"/>
          <w:szCs w:val="28"/>
          <w:lang w:val="it-IT"/>
        </w:rPr>
        <w:t xml:space="preserve"> để tăng tính hấp dẫn của bài giảng, giúp học sinh dễ dàng hiểu bài và thấy được kiến thức sách vở gần gũi với cuộc sống. </w:t>
      </w:r>
    </w:p>
    <w:p w14:paraId="17D87DFF" w14:textId="77777777" w:rsidR="00417ECA" w:rsidRPr="00B54ECE" w:rsidRDefault="00417ECA" w:rsidP="00084C71">
      <w:pPr>
        <w:keepNext/>
        <w:widowControl w:val="0"/>
        <w:pBdr>
          <w:top w:val="dotted" w:sz="4" w:space="0" w:color="FFFFFF"/>
          <w:left w:val="dotted" w:sz="4" w:space="0" w:color="FFFFFF"/>
          <w:bottom w:val="dotted" w:sz="4" w:space="7" w:color="FFFFFF"/>
          <w:right w:val="dotted" w:sz="4" w:space="0" w:color="FFFFFF"/>
        </w:pBdr>
        <w:shd w:val="clear" w:color="auto" w:fill="FFFFFF"/>
        <w:spacing w:before="120" w:after="120" w:line="240" w:lineRule="auto"/>
        <w:ind w:right="-279" w:firstLine="562"/>
        <w:jc w:val="both"/>
        <w:rPr>
          <w:rFonts w:ascii="Times New Roman" w:hAnsi="Times New Roman"/>
          <w:b/>
          <w:i/>
          <w:spacing w:val="-2"/>
          <w:sz w:val="28"/>
          <w:szCs w:val="28"/>
        </w:rPr>
      </w:pPr>
      <w:r w:rsidRPr="00D2672D">
        <w:rPr>
          <w:rFonts w:ascii="Times New Roman" w:hAnsi="Times New Roman"/>
          <w:bCs/>
          <w:i/>
          <w:spacing w:val="-2"/>
          <w:sz w:val="28"/>
          <w:szCs w:val="28"/>
        </w:rPr>
        <w:t>Tăng cường sử dụng đồ dùng dạy học và ứng dụng công nghệ thông tin:</w:t>
      </w:r>
      <w:r w:rsidRPr="00D2672D">
        <w:rPr>
          <w:rFonts w:ascii="Times New Roman" w:hAnsi="Times New Roman"/>
          <w:b/>
          <w:i/>
          <w:spacing w:val="-2"/>
          <w:sz w:val="28"/>
          <w:szCs w:val="28"/>
        </w:rPr>
        <w:t xml:space="preserve"> </w:t>
      </w:r>
      <w:r w:rsidRPr="00D2672D">
        <w:rPr>
          <w:rFonts w:ascii="Times New Roman" w:hAnsi="Times New Roman"/>
          <w:spacing w:val="-2"/>
          <w:sz w:val="28"/>
          <w:szCs w:val="28"/>
          <w:lang w:val="en-GB"/>
        </w:rPr>
        <w:t xml:space="preserve"> </w:t>
      </w:r>
      <w:r w:rsidRPr="00D2672D">
        <w:rPr>
          <w:rFonts w:ascii="Times New Roman" w:hAnsi="Times New Roman"/>
          <w:sz w:val="28"/>
          <w:szCs w:val="28"/>
        </w:rPr>
        <w:t xml:space="preserve">Đảm </w:t>
      </w:r>
      <w:r w:rsidRPr="00B54ECE">
        <w:rPr>
          <w:rFonts w:ascii="Times New Roman" w:hAnsi="Times New Roman"/>
          <w:spacing w:val="-2"/>
          <w:sz w:val="28"/>
          <w:szCs w:val="28"/>
        </w:rPr>
        <w:t>bảo các tiết học sử dụng đồ dùng trực quan, ít nhất theo quy định của danh mục thiết bị tối thiểu;</w:t>
      </w:r>
      <w:r w:rsidRPr="00B54ECE">
        <w:rPr>
          <w:rFonts w:ascii="Times New Roman" w:hAnsi="Times New Roman"/>
          <w:b/>
          <w:i/>
          <w:spacing w:val="-2"/>
          <w:sz w:val="28"/>
          <w:szCs w:val="28"/>
        </w:rPr>
        <w:t xml:space="preserve"> </w:t>
      </w:r>
      <w:r w:rsidRPr="00B54ECE">
        <w:rPr>
          <w:rFonts w:ascii="Times New Roman" w:hAnsi="Times New Roman"/>
          <w:iCs/>
          <w:spacing w:val="-2"/>
          <w:sz w:val="28"/>
          <w:szCs w:val="28"/>
          <w:lang w:val="en-GB"/>
        </w:rPr>
        <w:t>Tăng cường ứng dụng công nghệ thông tin, sử</w:t>
      </w:r>
      <w:r w:rsidRPr="00B54ECE">
        <w:rPr>
          <w:rFonts w:ascii="Times New Roman" w:hAnsi="Times New Roman"/>
          <w:iCs/>
          <w:spacing w:val="-2"/>
          <w:sz w:val="28"/>
          <w:szCs w:val="28"/>
        </w:rPr>
        <w:t xml:space="preserve"> dụng những phần mềm trong việc đổi mới phương pháp và hình thức tổ chức dạy học, kiểm tra đánh giá.</w:t>
      </w:r>
    </w:p>
    <w:p w14:paraId="6EB75D14" w14:textId="4B4A23CF" w:rsidR="00417ECA" w:rsidRPr="00D2672D" w:rsidRDefault="00417ECA" w:rsidP="00084C71">
      <w:pPr>
        <w:keepNext/>
        <w:widowControl w:val="0"/>
        <w:pBdr>
          <w:top w:val="dotted" w:sz="4" w:space="0" w:color="FFFFFF"/>
          <w:left w:val="dotted" w:sz="4" w:space="0" w:color="FFFFFF"/>
          <w:bottom w:val="dotted" w:sz="4" w:space="7" w:color="FFFFFF"/>
          <w:right w:val="dotted" w:sz="4" w:space="0" w:color="FFFFFF"/>
        </w:pBdr>
        <w:shd w:val="clear" w:color="auto" w:fill="FFFFFF"/>
        <w:spacing w:before="120" w:after="120" w:line="240" w:lineRule="auto"/>
        <w:ind w:right="-279" w:firstLine="567"/>
        <w:jc w:val="both"/>
        <w:rPr>
          <w:rFonts w:ascii="Times New Roman" w:hAnsi="Times New Roman"/>
          <w:sz w:val="28"/>
          <w:szCs w:val="28"/>
        </w:rPr>
      </w:pPr>
      <w:r w:rsidRPr="00D2672D">
        <w:rPr>
          <w:rFonts w:ascii="Times New Roman" w:hAnsi="Times New Roman"/>
          <w:b/>
          <w:sz w:val="28"/>
          <w:szCs w:val="28"/>
          <w:highlight w:val="white"/>
          <w:lang w:val="it-IT"/>
        </w:rPr>
        <w:t xml:space="preserve">3. Thực hiện hiệu quả các phương pháp và hình thức </w:t>
      </w:r>
      <w:r w:rsidRPr="00D2672D">
        <w:rPr>
          <w:rFonts w:ascii="Times New Roman" w:hAnsi="Times New Roman"/>
          <w:b/>
          <w:sz w:val="28"/>
          <w:szCs w:val="28"/>
          <w:highlight w:val="white"/>
        </w:rPr>
        <w:t>kiểm tra, đánh giá</w:t>
      </w:r>
    </w:p>
    <w:p w14:paraId="7F416295" w14:textId="043FBCE7" w:rsidR="00417ECA" w:rsidRPr="00D2672D" w:rsidRDefault="00417ECA" w:rsidP="003467DB">
      <w:pPr>
        <w:keepNext/>
        <w:widowControl w:val="0"/>
        <w:pBdr>
          <w:top w:val="dotted" w:sz="4" w:space="0" w:color="FFFFFF"/>
          <w:left w:val="dotted" w:sz="4" w:space="0" w:color="FFFFFF"/>
          <w:bottom w:val="dotted" w:sz="4" w:space="7" w:color="FFFFFF"/>
          <w:right w:val="dotted" w:sz="4" w:space="0" w:color="FFFFFF"/>
        </w:pBdr>
        <w:shd w:val="clear" w:color="auto" w:fill="FFFFFF"/>
        <w:spacing w:before="120" w:after="120" w:line="240" w:lineRule="auto"/>
        <w:ind w:right="-279" w:firstLine="567"/>
        <w:jc w:val="both"/>
        <w:rPr>
          <w:rFonts w:ascii="Times New Roman" w:hAnsi="Times New Roman"/>
          <w:sz w:val="28"/>
          <w:szCs w:val="28"/>
        </w:rPr>
      </w:pPr>
      <w:r w:rsidRPr="007827A3">
        <w:rPr>
          <w:rFonts w:ascii="Times New Roman" w:hAnsi="Times New Roman"/>
          <w:sz w:val="28"/>
          <w:szCs w:val="28"/>
        </w:rPr>
        <w:t xml:space="preserve">- </w:t>
      </w:r>
      <w:r w:rsidR="003467DB">
        <w:rPr>
          <w:rFonts w:ascii="Times New Roman" w:hAnsi="Times New Roman"/>
          <w:sz w:val="28"/>
          <w:szCs w:val="28"/>
        </w:rPr>
        <w:t>Đ</w:t>
      </w:r>
      <w:r w:rsidR="009C52B8" w:rsidRPr="007827A3">
        <w:rPr>
          <w:rFonts w:ascii="Times New Roman" w:hAnsi="Times New Roman"/>
          <w:sz w:val="28"/>
          <w:szCs w:val="28"/>
        </w:rPr>
        <w:t>ối</w:t>
      </w:r>
      <w:r w:rsidR="009C52B8">
        <w:rPr>
          <w:rFonts w:ascii="Times New Roman" w:hAnsi="Times New Roman"/>
          <w:b/>
          <w:sz w:val="28"/>
          <w:szCs w:val="28"/>
        </w:rPr>
        <w:t xml:space="preserve"> v</w:t>
      </w:r>
      <w:r w:rsidRPr="00D2672D">
        <w:rPr>
          <w:rFonts w:ascii="Times New Roman" w:hAnsi="Times New Roman"/>
          <w:sz w:val="28"/>
          <w:szCs w:val="28"/>
        </w:rPr>
        <w:t xml:space="preserve">ới lớp 9: Tiếp tục thực hiện theo </w:t>
      </w:r>
      <w:r w:rsidRPr="003467DB">
        <w:rPr>
          <w:rFonts w:ascii="Times New Roman" w:hAnsi="Times New Roman"/>
          <w:sz w:val="28"/>
          <w:szCs w:val="28"/>
        </w:rPr>
        <w:t>Thông tư số 58/2011/TT-BGDĐT ngày 12/12/2011</w:t>
      </w:r>
      <w:r w:rsidRPr="003467DB">
        <w:rPr>
          <w:rFonts w:ascii="Times New Roman" w:hAnsi="Times New Roman"/>
          <w:sz w:val="28"/>
          <w:szCs w:val="28"/>
          <w:lang w:val="nl-NL"/>
        </w:rPr>
        <w:t xml:space="preserve"> và </w:t>
      </w:r>
      <w:r w:rsidRPr="003467DB">
        <w:rPr>
          <w:rFonts w:ascii="Times New Roman" w:hAnsi="Times New Roman"/>
          <w:sz w:val="28"/>
          <w:szCs w:val="28"/>
        </w:rPr>
        <w:t>Thông tư số 26/2020/T</w:t>
      </w:r>
      <w:r w:rsidRPr="00D2672D">
        <w:rPr>
          <w:rFonts w:ascii="Times New Roman" w:hAnsi="Times New Roman"/>
          <w:sz w:val="28"/>
          <w:szCs w:val="28"/>
        </w:rPr>
        <w:t>T-BGDĐT ngày 26/8/2020</w:t>
      </w:r>
      <w:r w:rsidRPr="00D2672D">
        <w:rPr>
          <w:rFonts w:ascii="Times New Roman" w:hAnsi="Times New Roman"/>
          <w:sz w:val="28"/>
          <w:szCs w:val="28"/>
          <w:lang w:val="nl-NL"/>
        </w:rPr>
        <w:t xml:space="preserve"> </w:t>
      </w:r>
      <w:r w:rsidRPr="00D2672D">
        <w:rPr>
          <w:rFonts w:ascii="Times New Roman" w:hAnsi="Times New Roman"/>
          <w:sz w:val="28"/>
          <w:szCs w:val="28"/>
        </w:rPr>
        <w:t xml:space="preserve">của Bộ GDĐT; </w:t>
      </w:r>
      <w:r w:rsidRPr="00D2672D">
        <w:rPr>
          <w:rFonts w:ascii="Times New Roman" w:hAnsi="Times New Roman"/>
          <w:i/>
          <w:sz w:val="28"/>
          <w:szCs w:val="28"/>
        </w:rPr>
        <w:t>Không kiểm tra, đánh giá những nội dung, bài tập, câu hỏi vượt quá mức độ cần đạt về kiến thức, kỹ năng của Chương trình GDPT hiện hành</w:t>
      </w:r>
      <w:r w:rsidRPr="00D2672D">
        <w:rPr>
          <w:rFonts w:ascii="Times New Roman" w:hAnsi="Times New Roman"/>
          <w:sz w:val="28"/>
          <w:szCs w:val="28"/>
        </w:rPr>
        <w:t xml:space="preserve"> theo Công văn số 3280/BGDĐT-GDTrH ngày 27/8/2020 của Bộ; Công văn số 2786/SGDĐT-GDPT ngày 03/9/2020 của Sở GDĐT về việc hướng dẫn thực hiện điều chỉnh nội dung dạy học cấp trung học.</w:t>
      </w:r>
    </w:p>
    <w:p w14:paraId="0A6FF05C" w14:textId="6F15DB7D" w:rsidR="00417ECA" w:rsidRPr="00D2672D" w:rsidRDefault="003467DB" w:rsidP="00084C71">
      <w:pPr>
        <w:keepNext/>
        <w:widowControl w:val="0"/>
        <w:pBdr>
          <w:top w:val="dotted" w:sz="4" w:space="0" w:color="FFFFFF"/>
          <w:left w:val="dotted" w:sz="4" w:space="0" w:color="FFFFFF"/>
          <w:bottom w:val="dotted" w:sz="4" w:space="7" w:color="FFFFFF"/>
          <w:right w:val="dotted" w:sz="4" w:space="0" w:color="FFFFFF"/>
        </w:pBdr>
        <w:shd w:val="clear" w:color="auto" w:fill="FFFFFF"/>
        <w:spacing w:before="120" w:after="120" w:line="240" w:lineRule="auto"/>
        <w:ind w:right="-279" w:firstLine="567"/>
        <w:jc w:val="both"/>
        <w:rPr>
          <w:rFonts w:ascii="Times New Roman" w:hAnsi="Times New Roman"/>
          <w:sz w:val="28"/>
          <w:szCs w:val="28"/>
        </w:rPr>
      </w:pPr>
      <w:r>
        <w:rPr>
          <w:rFonts w:ascii="Times New Roman" w:hAnsi="Times New Roman"/>
          <w:sz w:val="28"/>
          <w:szCs w:val="28"/>
        </w:rPr>
        <w:t>- Đ</w:t>
      </w:r>
      <w:r w:rsidR="007827A3" w:rsidRPr="007827A3">
        <w:rPr>
          <w:rFonts w:ascii="Times New Roman" w:hAnsi="Times New Roman"/>
          <w:sz w:val="28"/>
          <w:szCs w:val="28"/>
        </w:rPr>
        <w:t>ối</w:t>
      </w:r>
      <w:r w:rsidR="007827A3">
        <w:rPr>
          <w:rFonts w:ascii="Times New Roman" w:hAnsi="Times New Roman"/>
          <w:b/>
          <w:sz w:val="28"/>
          <w:szCs w:val="28"/>
        </w:rPr>
        <w:t xml:space="preserve"> </w:t>
      </w:r>
      <w:r w:rsidR="007827A3" w:rsidRPr="007827A3">
        <w:rPr>
          <w:rFonts w:ascii="Times New Roman" w:hAnsi="Times New Roman"/>
          <w:sz w:val="28"/>
          <w:szCs w:val="28"/>
        </w:rPr>
        <w:t>v</w:t>
      </w:r>
      <w:r w:rsidR="00417ECA" w:rsidRPr="00D2672D">
        <w:rPr>
          <w:rFonts w:ascii="Times New Roman" w:hAnsi="Times New Roman"/>
          <w:sz w:val="28"/>
          <w:szCs w:val="28"/>
        </w:rPr>
        <w:t xml:space="preserve">ới lớp 6, 7, 8: Thực hiện theo </w:t>
      </w:r>
      <w:r w:rsidR="00417ECA" w:rsidRPr="003467DB">
        <w:rPr>
          <w:rFonts w:ascii="Times New Roman" w:hAnsi="Times New Roman"/>
          <w:sz w:val="28"/>
          <w:szCs w:val="28"/>
        </w:rPr>
        <w:t xml:space="preserve">Thông tư số </w:t>
      </w:r>
      <w:r w:rsidR="00417ECA" w:rsidRPr="003467DB">
        <w:rPr>
          <w:rFonts w:ascii="Times New Roman" w:hAnsi="Times New Roman"/>
          <w:sz w:val="28"/>
          <w:szCs w:val="28"/>
          <w:shd w:val="clear" w:color="auto" w:fill="FFFFFF"/>
        </w:rPr>
        <w:t>22/2021/TT-BGDĐT,</w:t>
      </w:r>
      <w:r w:rsidR="00417ECA" w:rsidRPr="00D2672D">
        <w:rPr>
          <w:rFonts w:ascii="Times New Roman" w:hAnsi="Times New Roman"/>
          <w:sz w:val="28"/>
          <w:szCs w:val="28"/>
          <w:shd w:val="clear" w:color="auto" w:fill="FFFFFF"/>
        </w:rPr>
        <w:t xml:space="preserve"> ngày 20/7/2021 của </w:t>
      </w:r>
      <w:r w:rsidR="00417ECA" w:rsidRPr="00D2672D">
        <w:rPr>
          <w:rFonts w:ascii="Times New Roman" w:hAnsi="Times New Roman"/>
          <w:sz w:val="28"/>
          <w:szCs w:val="28"/>
        </w:rPr>
        <w:t>của Bộ GDĐT.</w:t>
      </w:r>
    </w:p>
    <w:p w14:paraId="0364A136" w14:textId="77777777" w:rsidR="00417ECA" w:rsidRPr="00D2672D" w:rsidRDefault="00417ECA" w:rsidP="00084C71">
      <w:pPr>
        <w:spacing w:before="120" w:after="120" w:line="240" w:lineRule="auto"/>
        <w:ind w:right="-279"/>
        <w:jc w:val="both"/>
        <w:rPr>
          <w:rFonts w:ascii="Times New Roman" w:eastAsia="Times New Roman" w:hAnsi="Times New Roman"/>
          <w:sz w:val="28"/>
          <w:szCs w:val="28"/>
        </w:rPr>
      </w:pPr>
      <w:r w:rsidRPr="00D2672D">
        <w:rPr>
          <w:rFonts w:ascii="Times New Roman" w:eastAsia="Times New Roman" w:hAnsi="Times New Roman"/>
          <w:sz w:val="28"/>
          <w:szCs w:val="28"/>
        </w:rPr>
        <w:tab/>
        <w:t xml:space="preserve">- </w:t>
      </w:r>
      <w:r w:rsidRPr="00D2672D">
        <w:rPr>
          <w:rFonts w:ascii="Times New Roman" w:hAnsi="Times New Roman"/>
          <w:sz w:val="28"/>
          <w:szCs w:val="28"/>
        </w:rPr>
        <w:t xml:space="preserve">Nhà trường, tổ/nhóm chuyên môn xây dựng kế hoạch kiểm tra, đánh giá kết quả học tập của học sinh phù hợp với kế hoạch giáo dục từng môn học theo định hướng phát triển năng lực, phẩm chất của học sinh. </w:t>
      </w:r>
      <w:r w:rsidRPr="00D2672D">
        <w:rPr>
          <w:rFonts w:ascii="Times New Roman" w:eastAsia="Times New Roman" w:hAnsi="Times New Roman"/>
          <w:sz w:val="28"/>
          <w:szCs w:val="28"/>
        </w:rPr>
        <w:t xml:space="preserve">xây dựng ma trận, đặc tả đề kiểm tra, đánh giá định kì của môn học phù hợp với kế hoạch dạy học; không kiểm tra, đánh giá vượt quá yêu cầu cần đạt hoặc mức độ cần đạt của chương trình GDPT; </w:t>
      </w:r>
    </w:p>
    <w:p w14:paraId="46895967" w14:textId="77777777" w:rsidR="00417ECA" w:rsidRPr="00D2672D" w:rsidRDefault="00417ECA" w:rsidP="00084C71">
      <w:pPr>
        <w:spacing w:before="120" w:after="120" w:line="240" w:lineRule="auto"/>
        <w:ind w:right="-279"/>
        <w:jc w:val="both"/>
        <w:rPr>
          <w:rFonts w:ascii="Times New Roman" w:eastAsia="Times New Roman" w:hAnsi="Times New Roman"/>
          <w:sz w:val="28"/>
          <w:szCs w:val="28"/>
        </w:rPr>
      </w:pPr>
      <w:r w:rsidRPr="00D2672D">
        <w:rPr>
          <w:rFonts w:ascii="Times New Roman" w:eastAsia="Times New Roman" w:hAnsi="Times New Roman"/>
          <w:sz w:val="28"/>
          <w:szCs w:val="28"/>
        </w:rPr>
        <w:tab/>
        <w:t>- Thực hiện có hiệu quả các hình thức, phương pháp kiểm tra, đánh giá, đánh giá thường xuyên và đánh giá định kì. Khuyến khích các nhà trường xây dựng ngân hàng câu hỏi, ngân hàng đề kiểm tra. Việc đổi mới phương pháp, hình thức kiểm tra, đánh giá phải bảo đảm yêu cầu về tính trung thực, khách quan, công bằng, đánh giá chính xác kết quả học tập và rèn luyện của học sinh.</w:t>
      </w:r>
    </w:p>
    <w:p w14:paraId="00C7F75B" w14:textId="77777777" w:rsidR="00D2672D" w:rsidRPr="00D2672D" w:rsidRDefault="00D2672D" w:rsidP="00084C71">
      <w:pPr>
        <w:spacing w:before="120" w:after="120" w:line="240" w:lineRule="auto"/>
        <w:ind w:right="-279" w:firstLine="720"/>
        <w:jc w:val="both"/>
        <w:rPr>
          <w:rFonts w:ascii="Times New Roman" w:hAnsi="Times New Roman"/>
          <w:b/>
          <w:sz w:val="28"/>
          <w:szCs w:val="28"/>
        </w:rPr>
      </w:pPr>
      <w:r w:rsidRPr="00D2672D">
        <w:rPr>
          <w:rFonts w:ascii="Times New Roman" w:hAnsi="Times New Roman"/>
          <w:b/>
          <w:sz w:val="28"/>
          <w:szCs w:val="28"/>
        </w:rPr>
        <w:lastRenderedPageBreak/>
        <w:t xml:space="preserve">4. Tăng cường </w:t>
      </w:r>
      <w:r w:rsidRPr="00D2672D">
        <w:rPr>
          <w:rFonts w:ascii="Times New Roman" w:hAnsi="Times New Roman"/>
          <w:b/>
          <w:sz w:val="28"/>
          <w:szCs w:val="28"/>
          <w:u w:color="FF0000"/>
        </w:rPr>
        <w:t>ứng dụng</w:t>
      </w:r>
      <w:r w:rsidRPr="00D2672D">
        <w:rPr>
          <w:rFonts w:ascii="Times New Roman" w:hAnsi="Times New Roman"/>
          <w:b/>
          <w:sz w:val="28"/>
          <w:szCs w:val="28"/>
        </w:rPr>
        <w:t xml:space="preserve"> công nghệ thông tin trong dạy học và quản lý</w:t>
      </w:r>
    </w:p>
    <w:p w14:paraId="1268FC55" w14:textId="77777777" w:rsidR="00D2672D" w:rsidRPr="00D2672D" w:rsidRDefault="00D2672D" w:rsidP="00084C71">
      <w:pPr>
        <w:spacing w:before="120" w:after="120" w:line="240" w:lineRule="auto"/>
        <w:ind w:right="-279" w:firstLine="720"/>
        <w:jc w:val="both"/>
        <w:rPr>
          <w:rFonts w:ascii="Times New Roman" w:hAnsi="Times New Roman"/>
          <w:sz w:val="28"/>
          <w:szCs w:val="28"/>
        </w:rPr>
      </w:pPr>
      <w:r w:rsidRPr="00D2672D">
        <w:rPr>
          <w:rFonts w:ascii="Times New Roman" w:hAnsi="Times New Roman"/>
          <w:sz w:val="28"/>
          <w:szCs w:val="28"/>
        </w:rPr>
        <w:t>- Chú trọng ứng dụng công nghệ thông tin trong tổ chức dạy học; tăng cường sử dụng các mô hình học kết hợp giữa lớp học truyền thống với các lớp học, hướng dẫn việc ôn tập và tự kiểm tra trực tuyến online các môn văn hóa lớp từ lớp 6 đến lớp 9 nhằm tiết kiệm thời gian và chi phí cũng như tăng cường sự công bằng trong việc tiếp cận các dịch vụ giáo dục chất lượng cao...</w:t>
      </w:r>
    </w:p>
    <w:p w14:paraId="60A50B0A" w14:textId="77777777" w:rsidR="00D2672D" w:rsidRPr="00D2672D" w:rsidRDefault="00D2672D" w:rsidP="00084C71">
      <w:pPr>
        <w:spacing w:before="120" w:after="120" w:line="240" w:lineRule="auto"/>
        <w:ind w:right="-279" w:firstLine="720"/>
        <w:jc w:val="both"/>
        <w:rPr>
          <w:rFonts w:ascii="Times New Roman" w:hAnsi="Times New Roman"/>
          <w:sz w:val="28"/>
          <w:szCs w:val="28"/>
        </w:rPr>
      </w:pPr>
      <w:r w:rsidRPr="00D2672D">
        <w:rPr>
          <w:rFonts w:ascii="Times New Roman" w:hAnsi="Times New Roman"/>
          <w:spacing w:val="-2"/>
          <w:sz w:val="28"/>
          <w:szCs w:val="28"/>
        </w:rPr>
        <w:t xml:space="preserve">- Tăng cường </w:t>
      </w:r>
      <w:r w:rsidRPr="00D2672D">
        <w:rPr>
          <w:rFonts w:ascii="Times New Roman" w:hAnsi="Times New Roman"/>
          <w:sz w:val="28"/>
          <w:szCs w:val="28"/>
        </w:rPr>
        <w:t>ứng dụng công nghệ thông tin trong việc đổi mới phương pháp và hình thức tổ chức dạy học, kiểm tra đánh giá.</w:t>
      </w:r>
    </w:p>
    <w:p w14:paraId="36A572E3" w14:textId="77777777" w:rsidR="00D2672D" w:rsidRPr="00D2672D" w:rsidRDefault="00D2672D" w:rsidP="00084C71">
      <w:pPr>
        <w:spacing w:before="120" w:after="120" w:line="240" w:lineRule="auto"/>
        <w:ind w:right="-279" w:firstLine="720"/>
        <w:jc w:val="both"/>
        <w:rPr>
          <w:rFonts w:ascii="Times New Roman" w:eastAsia="Times New Roman" w:hAnsi="Times New Roman"/>
          <w:sz w:val="28"/>
          <w:szCs w:val="28"/>
        </w:rPr>
      </w:pPr>
      <w:r w:rsidRPr="00D2672D">
        <w:rPr>
          <w:rFonts w:ascii="Times New Roman" w:eastAsia="Times New Roman" w:hAnsi="Times New Roman"/>
          <w:sz w:val="28"/>
          <w:szCs w:val="28"/>
        </w:rPr>
        <w:t>- Đẩy mạnh sử dụng công nghệ thông tin trong tổ chức và quản lí các hoạt động chuyên môn trong các cơ sở giáo dục THCS; tăng cường chuyển đổi số trong giáo dục, sử dụng hồ sơ điện tử, sổ điểm điện tử, học bạ điện tử để nâng cao hiệu quả công tác quản lí giáo dục.</w:t>
      </w:r>
    </w:p>
    <w:p w14:paraId="04352E02" w14:textId="77777777" w:rsidR="00D2672D" w:rsidRPr="00D2672D" w:rsidRDefault="00D2672D" w:rsidP="00084C71">
      <w:pPr>
        <w:spacing w:before="120" w:after="120" w:line="240" w:lineRule="auto"/>
        <w:ind w:right="-279" w:firstLine="720"/>
        <w:jc w:val="both"/>
        <w:rPr>
          <w:rFonts w:ascii="Times New Roman" w:hAnsi="Times New Roman"/>
          <w:b/>
          <w:sz w:val="28"/>
          <w:szCs w:val="28"/>
        </w:rPr>
      </w:pPr>
      <w:r w:rsidRPr="00D2672D">
        <w:rPr>
          <w:rFonts w:ascii="Times New Roman" w:hAnsi="Times New Roman"/>
          <w:b/>
          <w:spacing w:val="-2"/>
          <w:sz w:val="28"/>
          <w:szCs w:val="28"/>
        </w:rPr>
        <w:t>5.</w:t>
      </w:r>
      <w:r w:rsidRPr="00D2672D">
        <w:rPr>
          <w:rFonts w:ascii="Times New Roman" w:hAnsi="Times New Roman"/>
          <w:b/>
          <w:sz w:val="28"/>
          <w:szCs w:val="28"/>
        </w:rPr>
        <w:t xml:space="preserve"> Nâng cao chất lượng hoạt động chuyên môn, bồi dưỡng đội ngũ</w:t>
      </w:r>
    </w:p>
    <w:p w14:paraId="0732B768" w14:textId="5696821C" w:rsidR="00D2672D" w:rsidRPr="007827A3" w:rsidRDefault="00D2672D" w:rsidP="00084C71">
      <w:pPr>
        <w:spacing w:before="120" w:after="120" w:line="240" w:lineRule="auto"/>
        <w:ind w:right="-279" w:firstLine="720"/>
        <w:jc w:val="both"/>
        <w:rPr>
          <w:rFonts w:ascii="Times New Roman" w:hAnsi="Times New Roman"/>
          <w:sz w:val="28"/>
          <w:szCs w:val="28"/>
        </w:rPr>
      </w:pPr>
      <w:r w:rsidRPr="00D2672D">
        <w:rPr>
          <w:rFonts w:ascii="Times New Roman" w:hAnsi="Times New Roman"/>
          <w:sz w:val="28"/>
          <w:szCs w:val="28"/>
        </w:rPr>
        <w:t xml:space="preserve">- Tăng cường giao quyền tự chủ cho các cơ sở giáo dục THCS xây dựng và thực hiện kế hoạch giáo dục của nhà trường; trong đó các hoạt động giáo dục được tổ chức thực hiện linh hoạt trong và ngoài giờ lên lớp, trong và ngoài nhà trường. </w:t>
      </w:r>
    </w:p>
    <w:p w14:paraId="3FB2B87E" w14:textId="77777777" w:rsidR="00D2672D" w:rsidRPr="00D2672D" w:rsidRDefault="00D2672D" w:rsidP="00084C71">
      <w:pPr>
        <w:spacing w:before="120" w:after="120" w:line="240" w:lineRule="auto"/>
        <w:ind w:right="-279" w:firstLine="720"/>
        <w:jc w:val="both"/>
        <w:rPr>
          <w:rFonts w:ascii="Times New Roman" w:hAnsi="Times New Roman"/>
          <w:sz w:val="28"/>
          <w:szCs w:val="28"/>
        </w:rPr>
      </w:pPr>
      <w:r w:rsidRPr="00D2672D">
        <w:rPr>
          <w:rFonts w:ascii="Times New Roman" w:hAnsi="Times New Roman"/>
          <w:sz w:val="28"/>
          <w:szCs w:val="28"/>
        </w:rPr>
        <w:t>- Tiếp tục phát triển kho video bài dạy minh họa, kho học liệu điện tử, thiết bị dạy học điện tử; xây dựng tài liệu dạy học điện tử để hỗ trợ giáo viên tổ chức dạy học bảo đảm chất lượng và hiệu quả.</w:t>
      </w:r>
    </w:p>
    <w:p w14:paraId="465C9DF4" w14:textId="77777777" w:rsidR="00D2672D" w:rsidRPr="00D2672D" w:rsidRDefault="00D2672D" w:rsidP="00084C71">
      <w:pPr>
        <w:spacing w:before="120" w:after="120" w:line="240" w:lineRule="auto"/>
        <w:ind w:right="-279" w:firstLine="720"/>
        <w:jc w:val="both"/>
        <w:rPr>
          <w:rFonts w:ascii="Times New Roman" w:eastAsia="Times New Roman" w:hAnsi="Times New Roman"/>
          <w:sz w:val="28"/>
          <w:szCs w:val="28"/>
        </w:rPr>
      </w:pPr>
      <w:r w:rsidRPr="00D2672D">
        <w:rPr>
          <w:rFonts w:ascii="Times New Roman" w:eastAsia="Times New Roman" w:hAnsi="Times New Roman"/>
          <w:sz w:val="28"/>
          <w:szCs w:val="28"/>
        </w:rPr>
        <w:t xml:space="preserve">- Đổi mới phương thức bồi dưỡng giáo viên, tổ chức chuyên đề chuyên sâu về xây dựng kế hoạch dạy học, dạy học theo chủ đề, đa dạng hóa cách thức kiểm tra đánh giá đảm bảo chủ động, bám sát và phù hợp với thực tế bộ môn, địa phương. </w:t>
      </w:r>
    </w:p>
    <w:p w14:paraId="6A246DDC" w14:textId="77777777" w:rsidR="00D2672D" w:rsidRPr="00D2672D" w:rsidRDefault="00D2672D" w:rsidP="00084C71">
      <w:pPr>
        <w:spacing w:before="120" w:after="120" w:line="240" w:lineRule="auto"/>
        <w:ind w:right="-279" w:firstLine="720"/>
        <w:jc w:val="both"/>
        <w:rPr>
          <w:rFonts w:ascii="Times New Roman" w:eastAsia="Times New Roman" w:hAnsi="Times New Roman"/>
          <w:sz w:val="28"/>
          <w:szCs w:val="28"/>
        </w:rPr>
      </w:pPr>
      <w:r w:rsidRPr="00D2672D">
        <w:rPr>
          <w:rFonts w:ascii="Times New Roman" w:eastAsia="Times New Roman" w:hAnsi="Times New Roman"/>
          <w:sz w:val="28"/>
          <w:szCs w:val="28"/>
        </w:rPr>
        <w:t xml:space="preserve">- Tập trung đổi mới sinh hoạt chuyên môn của tổ chuyên môn dựa trên nghiên cứu bài học, sinh hoạt chuyên môn theo quận, huyện và thị xã. Tăng cường các hoạt động dự giờ, rút kinh nghiệm, từng bước hoàn thiện kế hoạch dạy học các môn học, hoạt động giáo dục đảm bảo phù hợp với từng đối tượng học sinh và điều kiện của từng cơ sở giáo dục nhằm nâng cao năng lực của đội ngũ cán bộ quản lí, giáo viên. </w:t>
      </w:r>
    </w:p>
    <w:p w14:paraId="1297710F" w14:textId="77777777" w:rsidR="00D2672D" w:rsidRPr="00D2672D" w:rsidRDefault="00D2672D" w:rsidP="00084C71">
      <w:pPr>
        <w:spacing w:before="120" w:after="120" w:line="240" w:lineRule="auto"/>
        <w:ind w:right="-279" w:firstLine="720"/>
        <w:jc w:val="both"/>
        <w:rPr>
          <w:rFonts w:ascii="Times New Roman" w:eastAsia="Times New Roman" w:hAnsi="Times New Roman"/>
          <w:sz w:val="28"/>
          <w:szCs w:val="28"/>
        </w:rPr>
      </w:pPr>
      <w:r w:rsidRPr="00D2672D">
        <w:rPr>
          <w:rFonts w:ascii="Times New Roman" w:eastAsia="Times New Roman" w:hAnsi="Times New Roman"/>
          <w:sz w:val="28"/>
          <w:szCs w:val="28"/>
        </w:rPr>
        <w:t>- Chỉ đạo cán bộ quản lí, giáo viên, học sinh tích cực tham gia các hoạt động chuyên môn về đổi mới phương pháp, hình thức dạy học và kiểm tra đánh giá theo định hướng phát triển năng lực học sinh trên cổng thông tin của Bộ GDĐT và hình thức học tập trực tuyến các môn văn hóa cấp THCS trên hệ thống Hanoi Study.</w:t>
      </w:r>
    </w:p>
    <w:p w14:paraId="7A4C5224" w14:textId="27640167" w:rsidR="0077538F" w:rsidRPr="00D2672D" w:rsidRDefault="00055A88" w:rsidP="00084C71">
      <w:pPr>
        <w:widowControl w:val="0"/>
        <w:tabs>
          <w:tab w:val="left" w:pos="1502"/>
        </w:tabs>
        <w:autoSpaceDE w:val="0"/>
        <w:autoSpaceDN w:val="0"/>
        <w:spacing w:before="120" w:after="120" w:line="240" w:lineRule="auto"/>
        <w:ind w:right="-279" w:firstLine="720"/>
        <w:jc w:val="both"/>
        <w:rPr>
          <w:rFonts w:ascii="Times New Roman" w:hAnsi="Times New Roman"/>
          <w:sz w:val="28"/>
          <w:szCs w:val="28"/>
          <w:lang w:val="it-IT"/>
        </w:rPr>
      </w:pPr>
      <w:r w:rsidRPr="00D2672D">
        <w:rPr>
          <w:rFonts w:ascii="Times New Roman" w:hAnsi="Times New Roman"/>
          <w:noProof/>
          <w:sz w:val="28"/>
          <w:szCs w:val="28"/>
          <w:lang w:val="en-US"/>
        </w:rPr>
        <mc:AlternateContent>
          <mc:Choice Requires="wps">
            <w:drawing>
              <wp:anchor distT="0" distB="0" distL="114300" distR="114300" simplePos="0" relativeHeight="251661312" behindDoc="0" locked="0" layoutInCell="1" allowOverlap="1" wp14:anchorId="0B8BAC9B" wp14:editId="35D42AB0">
                <wp:simplePos x="0" y="0"/>
                <wp:positionH relativeFrom="column">
                  <wp:posOffset>1550670</wp:posOffset>
                </wp:positionH>
                <wp:positionV relativeFrom="paragraph">
                  <wp:posOffset>18085</wp:posOffset>
                </wp:positionV>
                <wp:extent cx="2681605" cy="13335"/>
                <wp:effectExtent l="0" t="0" r="23495" b="24765"/>
                <wp:wrapNone/>
                <wp:docPr id="3" name="Straight Connector 3"/>
                <wp:cNvGraphicFramePr/>
                <a:graphic xmlns:a="http://schemas.openxmlformats.org/drawingml/2006/main">
                  <a:graphicData uri="http://schemas.microsoft.com/office/word/2010/wordprocessingShape">
                    <wps:wsp>
                      <wps:cNvCnPr/>
                      <wps:spPr>
                        <a:xfrm flipV="1">
                          <a:off x="0" y="0"/>
                          <a:ext cx="2681605" cy="133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2FA41F4"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22.1pt,1.4pt" to="333.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" strokecolor="black [3040]"/>
            </w:pict>
          </mc:Fallback>
        </mc:AlternateContent>
      </w:r>
    </w:p>
    <w:sectPr w:rsidR="0077538F" w:rsidRPr="00D2672D" w:rsidSect="00841600">
      <w:headerReference w:type="default" r:id="rId8"/>
      <w:pgSz w:w="12240" w:h="15840"/>
      <w:pgMar w:top="1080" w:right="1440" w:bottom="90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01C852" w14:textId="77777777" w:rsidR="00ED57CF" w:rsidRDefault="00ED57CF" w:rsidP="0077538F">
      <w:pPr>
        <w:spacing w:after="0" w:line="240" w:lineRule="auto"/>
      </w:pPr>
      <w:r>
        <w:separator/>
      </w:r>
    </w:p>
  </w:endnote>
  <w:endnote w:type="continuationSeparator" w:id="0">
    <w:p w14:paraId="2BE89846" w14:textId="77777777" w:rsidR="00ED57CF" w:rsidRDefault="00ED57CF" w:rsidP="00775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CE6E0C" w14:textId="77777777" w:rsidR="00ED57CF" w:rsidRDefault="00ED57CF" w:rsidP="0077538F">
      <w:pPr>
        <w:spacing w:after="0" w:line="240" w:lineRule="auto"/>
      </w:pPr>
      <w:r>
        <w:separator/>
      </w:r>
    </w:p>
  </w:footnote>
  <w:footnote w:type="continuationSeparator" w:id="0">
    <w:p w14:paraId="04A57312" w14:textId="77777777" w:rsidR="00ED57CF" w:rsidRDefault="00ED57CF" w:rsidP="007753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8020274"/>
      <w:docPartObj>
        <w:docPartGallery w:val="Page Numbers (Top of Page)"/>
        <w:docPartUnique/>
      </w:docPartObj>
    </w:sdtPr>
    <w:sdtEndPr>
      <w:rPr>
        <w:noProof/>
      </w:rPr>
    </w:sdtEndPr>
    <w:sdtContent>
      <w:p w14:paraId="6682FB6A" w14:textId="77777777" w:rsidR="0077538F" w:rsidRDefault="0077538F">
        <w:pPr>
          <w:pStyle w:val="Header"/>
          <w:jc w:val="center"/>
        </w:pPr>
        <w:r>
          <w:fldChar w:fldCharType="begin"/>
        </w:r>
        <w:r>
          <w:instrText xml:space="preserve"> PAGE   \* MERGEFORMAT </w:instrText>
        </w:r>
        <w:r>
          <w:fldChar w:fldCharType="separate"/>
        </w:r>
        <w:r w:rsidR="000F6FC3">
          <w:rPr>
            <w:noProof/>
          </w:rPr>
          <w:t>4</w:t>
        </w:r>
        <w:r>
          <w:rPr>
            <w:noProof/>
          </w:rPr>
          <w:fldChar w:fldCharType="end"/>
        </w:r>
      </w:p>
    </w:sdtContent>
  </w:sdt>
  <w:p w14:paraId="49F40E6A" w14:textId="77777777" w:rsidR="0077538F" w:rsidRDefault="007753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7"/>
    <w:rsid w:val="00036869"/>
    <w:rsid w:val="000455CB"/>
    <w:rsid w:val="00055A88"/>
    <w:rsid w:val="00084C71"/>
    <w:rsid w:val="000F6FC3"/>
    <w:rsid w:val="00143318"/>
    <w:rsid w:val="001D0063"/>
    <w:rsid w:val="001F240D"/>
    <w:rsid w:val="001F2C72"/>
    <w:rsid w:val="00220562"/>
    <w:rsid w:val="00291EE6"/>
    <w:rsid w:val="002A228F"/>
    <w:rsid w:val="002B305F"/>
    <w:rsid w:val="002E1F9E"/>
    <w:rsid w:val="00301A49"/>
    <w:rsid w:val="00315AB7"/>
    <w:rsid w:val="00320EF9"/>
    <w:rsid w:val="003467DB"/>
    <w:rsid w:val="00394896"/>
    <w:rsid w:val="003B1F38"/>
    <w:rsid w:val="003B2CF3"/>
    <w:rsid w:val="003C1F87"/>
    <w:rsid w:val="00417ECA"/>
    <w:rsid w:val="0046424B"/>
    <w:rsid w:val="0048714C"/>
    <w:rsid w:val="004F2639"/>
    <w:rsid w:val="00506F4E"/>
    <w:rsid w:val="00511FB6"/>
    <w:rsid w:val="005331CA"/>
    <w:rsid w:val="005B64FA"/>
    <w:rsid w:val="005C51A6"/>
    <w:rsid w:val="005D308D"/>
    <w:rsid w:val="005E03C5"/>
    <w:rsid w:val="005F38C6"/>
    <w:rsid w:val="005F6DF1"/>
    <w:rsid w:val="00620D85"/>
    <w:rsid w:val="0062561A"/>
    <w:rsid w:val="006A42D6"/>
    <w:rsid w:val="006D5235"/>
    <w:rsid w:val="00701063"/>
    <w:rsid w:val="007114C0"/>
    <w:rsid w:val="0077538F"/>
    <w:rsid w:val="007827A3"/>
    <w:rsid w:val="007922B1"/>
    <w:rsid w:val="007F762E"/>
    <w:rsid w:val="0082233F"/>
    <w:rsid w:val="00841600"/>
    <w:rsid w:val="00841B81"/>
    <w:rsid w:val="00845489"/>
    <w:rsid w:val="00856A50"/>
    <w:rsid w:val="0086728F"/>
    <w:rsid w:val="00890144"/>
    <w:rsid w:val="008D4C91"/>
    <w:rsid w:val="008D577C"/>
    <w:rsid w:val="008E2BB5"/>
    <w:rsid w:val="008E4434"/>
    <w:rsid w:val="008F2F86"/>
    <w:rsid w:val="008F31E8"/>
    <w:rsid w:val="008F4E9C"/>
    <w:rsid w:val="008F60D0"/>
    <w:rsid w:val="008F6B37"/>
    <w:rsid w:val="00947E6A"/>
    <w:rsid w:val="009B7595"/>
    <w:rsid w:val="009C52B8"/>
    <w:rsid w:val="009F4E1F"/>
    <w:rsid w:val="009F742B"/>
    <w:rsid w:val="00A11C42"/>
    <w:rsid w:val="00A17D30"/>
    <w:rsid w:val="00A40005"/>
    <w:rsid w:val="00A56554"/>
    <w:rsid w:val="00A85A12"/>
    <w:rsid w:val="00AD7540"/>
    <w:rsid w:val="00B440E6"/>
    <w:rsid w:val="00B546C6"/>
    <w:rsid w:val="00B54ECE"/>
    <w:rsid w:val="00B92FE3"/>
    <w:rsid w:val="00BB5FCB"/>
    <w:rsid w:val="00C53A5B"/>
    <w:rsid w:val="00C61E42"/>
    <w:rsid w:val="00CF7970"/>
    <w:rsid w:val="00D043F7"/>
    <w:rsid w:val="00D13089"/>
    <w:rsid w:val="00D2672D"/>
    <w:rsid w:val="00D5127F"/>
    <w:rsid w:val="00DE6E07"/>
    <w:rsid w:val="00DE6E24"/>
    <w:rsid w:val="00DF71BA"/>
    <w:rsid w:val="00E32C34"/>
    <w:rsid w:val="00E44102"/>
    <w:rsid w:val="00E576C0"/>
    <w:rsid w:val="00E65006"/>
    <w:rsid w:val="00E66492"/>
    <w:rsid w:val="00ED57CF"/>
    <w:rsid w:val="00EF41EE"/>
    <w:rsid w:val="00EF5321"/>
    <w:rsid w:val="00EF7962"/>
    <w:rsid w:val="00F33FD7"/>
    <w:rsid w:val="00F4407A"/>
    <w:rsid w:val="00F52B24"/>
    <w:rsid w:val="00F55C48"/>
    <w:rsid w:val="00F67258"/>
    <w:rsid w:val="00F94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6BB1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FD7"/>
    <w:rPr>
      <w:rFonts w:ascii="Arial" w:eastAsia="Arial" w:hAnsi="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33FD7"/>
    <w:pPr>
      <w:widowControl w:val="0"/>
      <w:autoSpaceDE w:val="0"/>
      <w:autoSpaceDN w:val="0"/>
      <w:spacing w:before="120" w:after="0" w:line="240" w:lineRule="auto"/>
      <w:ind w:left="300" w:right="116" w:firstLine="561"/>
      <w:jc w:val="both"/>
    </w:pPr>
    <w:rPr>
      <w:rFonts w:ascii="Times New Roman" w:eastAsia="Times New Roman" w:hAnsi="Times New Roman"/>
      <w:sz w:val="28"/>
      <w:szCs w:val="28"/>
      <w:lang w:val="en-US"/>
    </w:rPr>
  </w:style>
  <w:style w:type="character" w:customStyle="1" w:styleId="BodyTextChar">
    <w:name w:val="Body Text Char"/>
    <w:basedOn w:val="DefaultParagraphFont"/>
    <w:link w:val="BodyText"/>
    <w:uiPriority w:val="1"/>
    <w:rsid w:val="00F33FD7"/>
    <w:rPr>
      <w:rFonts w:ascii="Times New Roman" w:eastAsia="Times New Roman" w:hAnsi="Times New Roman" w:cs="Times New Roman"/>
      <w:sz w:val="28"/>
      <w:szCs w:val="28"/>
    </w:rPr>
  </w:style>
  <w:style w:type="paragraph" w:styleId="ListParagraph">
    <w:name w:val="List Paragraph"/>
    <w:basedOn w:val="Normal"/>
    <w:uiPriority w:val="34"/>
    <w:qFormat/>
    <w:rsid w:val="00F33FD7"/>
    <w:pPr>
      <w:ind w:left="720"/>
      <w:contextualSpacing/>
    </w:pPr>
  </w:style>
  <w:style w:type="character" w:styleId="Hyperlink">
    <w:name w:val="Hyperlink"/>
    <w:basedOn w:val="DefaultParagraphFont"/>
    <w:uiPriority w:val="99"/>
    <w:unhideWhenUsed/>
    <w:rsid w:val="00F4407A"/>
    <w:rPr>
      <w:color w:val="0000FF"/>
      <w:u w:val="single"/>
    </w:rPr>
  </w:style>
  <w:style w:type="paragraph" w:customStyle="1" w:styleId="Default">
    <w:name w:val="Default"/>
    <w:rsid w:val="00F4407A"/>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qFormat/>
    <w:rsid w:val="00701063"/>
    <w:pPr>
      <w:spacing w:after="0" w:line="240" w:lineRule="auto"/>
      <w:jc w:val="center"/>
    </w:pPr>
    <w:rPr>
      <w:rFonts w:ascii="Times New Roman" w:eastAsia="Calibri" w:hAnsi="Times New Roman"/>
      <w:sz w:val="20"/>
      <w:szCs w:val="20"/>
      <w:lang w:val="en-US"/>
    </w:rPr>
  </w:style>
  <w:style w:type="character" w:customStyle="1" w:styleId="FootnoteTextChar">
    <w:name w:val="Footnote Text Char"/>
    <w:basedOn w:val="DefaultParagraphFont"/>
    <w:link w:val="FootnoteText"/>
    <w:uiPriority w:val="99"/>
    <w:qFormat/>
    <w:rsid w:val="00701063"/>
    <w:rPr>
      <w:rFonts w:ascii="Times New Roman" w:eastAsia="Calibri" w:hAnsi="Times New Roman" w:cs="Times New Roman"/>
      <w:sz w:val="20"/>
      <w:szCs w:val="20"/>
    </w:rPr>
  </w:style>
  <w:style w:type="character" w:customStyle="1" w:styleId="Vnbnnidung">
    <w:name w:val="Văn bản nội dung_"/>
    <w:link w:val="Vnbnnidung0"/>
    <w:uiPriority w:val="99"/>
    <w:locked/>
    <w:rsid w:val="0077538F"/>
    <w:rPr>
      <w:rFonts w:ascii="Times New Roman" w:hAnsi="Times New Roman" w:cs="Times New Roman"/>
      <w:sz w:val="26"/>
      <w:szCs w:val="26"/>
    </w:rPr>
  </w:style>
  <w:style w:type="paragraph" w:customStyle="1" w:styleId="Vnbnnidung0">
    <w:name w:val="Văn bản nội dung"/>
    <w:basedOn w:val="Normal"/>
    <w:link w:val="Vnbnnidung"/>
    <w:uiPriority w:val="99"/>
    <w:rsid w:val="0077538F"/>
    <w:pPr>
      <w:widowControl w:val="0"/>
      <w:spacing w:after="100" w:line="300" w:lineRule="auto"/>
      <w:ind w:firstLine="400"/>
    </w:pPr>
    <w:rPr>
      <w:rFonts w:ascii="Times New Roman" w:eastAsiaTheme="minorHAnsi" w:hAnsi="Times New Roman"/>
      <w:sz w:val="26"/>
      <w:szCs w:val="26"/>
      <w:lang w:val="en-US"/>
    </w:rPr>
  </w:style>
  <w:style w:type="paragraph" w:styleId="Header">
    <w:name w:val="header"/>
    <w:basedOn w:val="Normal"/>
    <w:link w:val="HeaderChar"/>
    <w:uiPriority w:val="99"/>
    <w:unhideWhenUsed/>
    <w:rsid w:val="007753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38F"/>
    <w:rPr>
      <w:rFonts w:ascii="Arial" w:eastAsia="Arial" w:hAnsi="Arial" w:cs="Times New Roman"/>
      <w:lang w:val="vi-VN"/>
    </w:rPr>
  </w:style>
  <w:style w:type="paragraph" w:styleId="Footer">
    <w:name w:val="footer"/>
    <w:basedOn w:val="Normal"/>
    <w:link w:val="FooterChar"/>
    <w:uiPriority w:val="99"/>
    <w:unhideWhenUsed/>
    <w:rsid w:val="007753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38F"/>
    <w:rPr>
      <w:rFonts w:ascii="Arial" w:eastAsia="Arial" w:hAnsi="Arial" w:cs="Times New Roman"/>
      <w:lang w:val="vi-VN"/>
    </w:rPr>
  </w:style>
  <w:style w:type="paragraph" w:styleId="BalloonText">
    <w:name w:val="Balloon Text"/>
    <w:basedOn w:val="Normal"/>
    <w:link w:val="BalloonTextChar"/>
    <w:uiPriority w:val="99"/>
    <w:semiHidden/>
    <w:unhideWhenUsed/>
    <w:rsid w:val="00E32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C34"/>
    <w:rPr>
      <w:rFonts w:ascii="Tahoma" w:eastAsia="Arial" w:hAnsi="Tahoma" w:cs="Tahoma"/>
      <w:sz w:val="16"/>
      <w:szCs w:val="16"/>
      <w:lang w:val="vi-VN"/>
    </w:rPr>
  </w:style>
  <w:style w:type="character" w:customStyle="1" w:styleId="markedcontent">
    <w:name w:val="markedcontent"/>
    <w:basedOn w:val="DefaultParagraphFont"/>
    <w:rsid w:val="002A22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FD7"/>
    <w:rPr>
      <w:rFonts w:ascii="Arial" w:eastAsia="Arial" w:hAnsi="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33FD7"/>
    <w:pPr>
      <w:widowControl w:val="0"/>
      <w:autoSpaceDE w:val="0"/>
      <w:autoSpaceDN w:val="0"/>
      <w:spacing w:before="120" w:after="0" w:line="240" w:lineRule="auto"/>
      <w:ind w:left="300" w:right="116" w:firstLine="561"/>
      <w:jc w:val="both"/>
    </w:pPr>
    <w:rPr>
      <w:rFonts w:ascii="Times New Roman" w:eastAsia="Times New Roman" w:hAnsi="Times New Roman"/>
      <w:sz w:val="28"/>
      <w:szCs w:val="28"/>
      <w:lang w:val="en-US"/>
    </w:rPr>
  </w:style>
  <w:style w:type="character" w:customStyle="1" w:styleId="BodyTextChar">
    <w:name w:val="Body Text Char"/>
    <w:basedOn w:val="DefaultParagraphFont"/>
    <w:link w:val="BodyText"/>
    <w:uiPriority w:val="1"/>
    <w:rsid w:val="00F33FD7"/>
    <w:rPr>
      <w:rFonts w:ascii="Times New Roman" w:eastAsia="Times New Roman" w:hAnsi="Times New Roman" w:cs="Times New Roman"/>
      <w:sz w:val="28"/>
      <w:szCs w:val="28"/>
    </w:rPr>
  </w:style>
  <w:style w:type="paragraph" w:styleId="ListParagraph">
    <w:name w:val="List Paragraph"/>
    <w:basedOn w:val="Normal"/>
    <w:uiPriority w:val="34"/>
    <w:qFormat/>
    <w:rsid w:val="00F33FD7"/>
    <w:pPr>
      <w:ind w:left="720"/>
      <w:contextualSpacing/>
    </w:pPr>
  </w:style>
  <w:style w:type="character" w:styleId="Hyperlink">
    <w:name w:val="Hyperlink"/>
    <w:basedOn w:val="DefaultParagraphFont"/>
    <w:uiPriority w:val="99"/>
    <w:unhideWhenUsed/>
    <w:rsid w:val="00F4407A"/>
    <w:rPr>
      <w:color w:val="0000FF"/>
      <w:u w:val="single"/>
    </w:rPr>
  </w:style>
  <w:style w:type="paragraph" w:customStyle="1" w:styleId="Default">
    <w:name w:val="Default"/>
    <w:rsid w:val="00F4407A"/>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qFormat/>
    <w:rsid w:val="00701063"/>
    <w:pPr>
      <w:spacing w:after="0" w:line="240" w:lineRule="auto"/>
      <w:jc w:val="center"/>
    </w:pPr>
    <w:rPr>
      <w:rFonts w:ascii="Times New Roman" w:eastAsia="Calibri" w:hAnsi="Times New Roman"/>
      <w:sz w:val="20"/>
      <w:szCs w:val="20"/>
      <w:lang w:val="en-US"/>
    </w:rPr>
  </w:style>
  <w:style w:type="character" w:customStyle="1" w:styleId="FootnoteTextChar">
    <w:name w:val="Footnote Text Char"/>
    <w:basedOn w:val="DefaultParagraphFont"/>
    <w:link w:val="FootnoteText"/>
    <w:uiPriority w:val="99"/>
    <w:qFormat/>
    <w:rsid w:val="00701063"/>
    <w:rPr>
      <w:rFonts w:ascii="Times New Roman" w:eastAsia="Calibri" w:hAnsi="Times New Roman" w:cs="Times New Roman"/>
      <w:sz w:val="20"/>
      <w:szCs w:val="20"/>
    </w:rPr>
  </w:style>
  <w:style w:type="character" w:customStyle="1" w:styleId="Vnbnnidung">
    <w:name w:val="Văn bản nội dung_"/>
    <w:link w:val="Vnbnnidung0"/>
    <w:uiPriority w:val="99"/>
    <w:locked/>
    <w:rsid w:val="0077538F"/>
    <w:rPr>
      <w:rFonts w:ascii="Times New Roman" w:hAnsi="Times New Roman" w:cs="Times New Roman"/>
      <w:sz w:val="26"/>
      <w:szCs w:val="26"/>
    </w:rPr>
  </w:style>
  <w:style w:type="paragraph" w:customStyle="1" w:styleId="Vnbnnidung0">
    <w:name w:val="Văn bản nội dung"/>
    <w:basedOn w:val="Normal"/>
    <w:link w:val="Vnbnnidung"/>
    <w:uiPriority w:val="99"/>
    <w:rsid w:val="0077538F"/>
    <w:pPr>
      <w:widowControl w:val="0"/>
      <w:spacing w:after="100" w:line="300" w:lineRule="auto"/>
      <w:ind w:firstLine="400"/>
    </w:pPr>
    <w:rPr>
      <w:rFonts w:ascii="Times New Roman" w:eastAsiaTheme="minorHAnsi" w:hAnsi="Times New Roman"/>
      <w:sz w:val="26"/>
      <w:szCs w:val="26"/>
      <w:lang w:val="en-US"/>
    </w:rPr>
  </w:style>
  <w:style w:type="paragraph" w:styleId="Header">
    <w:name w:val="header"/>
    <w:basedOn w:val="Normal"/>
    <w:link w:val="HeaderChar"/>
    <w:uiPriority w:val="99"/>
    <w:unhideWhenUsed/>
    <w:rsid w:val="007753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38F"/>
    <w:rPr>
      <w:rFonts w:ascii="Arial" w:eastAsia="Arial" w:hAnsi="Arial" w:cs="Times New Roman"/>
      <w:lang w:val="vi-VN"/>
    </w:rPr>
  </w:style>
  <w:style w:type="paragraph" w:styleId="Footer">
    <w:name w:val="footer"/>
    <w:basedOn w:val="Normal"/>
    <w:link w:val="FooterChar"/>
    <w:uiPriority w:val="99"/>
    <w:unhideWhenUsed/>
    <w:rsid w:val="007753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38F"/>
    <w:rPr>
      <w:rFonts w:ascii="Arial" w:eastAsia="Arial" w:hAnsi="Arial" w:cs="Times New Roman"/>
      <w:lang w:val="vi-VN"/>
    </w:rPr>
  </w:style>
  <w:style w:type="paragraph" w:styleId="BalloonText">
    <w:name w:val="Balloon Text"/>
    <w:basedOn w:val="Normal"/>
    <w:link w:val="BalloonTextChar"/>
    <w:uiPriority w:val="99"/>
    <w:semiHidden/>
    <w:unhideWhenUsed/>
    <w:rsid w:val="00E32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C34"/>
    <w:rPr>
      <w:rFonts w:ascii="Tahoma" w:eastAsia="Arial" w:hAnsi="Tahoma" w:cs="Tahoma"/>
      <w:sz w:val="16"/>
      <w:szCs w:val="16"/>
      <w:lang w:val="vi-VN"/>
    </w:rPr>
  </w:style>
  <w:style w:type="character" w:customStyle="1" w:styleId="markedcontent">
    <w:name w:val="markedcontent"/>
    <w:basedOn w:val="DefaultParagraphFont"/>
    <w:rsid w:val="002A2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DE8D7-8A21-41B6-B75A-F1D4ECB64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1501</Words>
  <Characters>8559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Tien Ich May Tinh</dc:creator>
  <cp:lastModifiedBy>TRAN DANG NGHIA</cp:lastModifiedBy>
  <cp:revision>6</cp:revision>
  <dcterms:created xsi:type="dcterms:W3CDTF">2023-08-23T14:23:00Z</dcterms:created>
  <dcterms:modified xsi:type="dcterms:W3CDTF">2023-08-31T02:57:00Z</dcterms:modified>
</cp:coreProperties>
</file>